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71" w:rsidRDefault="00EA2B71" w:rsidP="00EA2B71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EA2B71" w:rsidRDefault="00EA2B71" w:rsidP="00EA2B71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EA2B71" w:rsidRDefault="00EA2B71" w:rsidP="00EA2B71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 </w:t>
      </w:r>
    </w:p>
    <w:p w:rsidR="00EA2B71" w:rsidRDefault="00EA2B71" w:rsidP="00EA2B71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_17.02.2014_№_39_</w:t>
      </w:r>
    </w:p>
    <w:p w:rsidR="00EA2B71" w:rsidRDefault="00EA2B71" w:rsidP="00EA2B71">
      <w:pPr>
        <w:ind w:firstLine="709"/>
        <w:jc w:val="center"/>
        <w:rPr>
          <w:b/>
          <w:sz w:val="28"/>
          <w:szCs w:val="28"/>
        </w:rPr>
      </w:pPr>
    </w:p>
    <w:p w:rsidR="00EA2B71" w:rsidRDefault="00EA2B71" w:rsidP="00EA2B7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</w:t>
      </w:r>
    </w:p>
    <w:p w:rsidR="00EA2B71" w:rsidRPr="001F610A" w:rsidRDefault="00EA2B71" w:rsidP="001F610A">
      <w:pPr>
        <w:pStyle w:val="a3"/>
        <w:rPr>
          <w:rFonts w:ascii="Times New Roman" w:hAnsi="Times New Roman" w:cs="Times New Roman"/>
        </w:rPr>
      </w:pPr>
      <w:r w:rsidRPr="001F610A">
        <w:rPr>
          <w:rFonts w:ascii="Times New Roman" w:hAnsi="Times New Roman" w:cs="Times New Roman"/>
        </w:rPr>
        <w:t xml:space="preserve">(в ред. приказа Управления образования Артемовского городского округа от </w:t>
      </w:r>
      <w:r w:rsidR="001F610A" w:rsidRPr="001F610A">
        <w:rPr>
          <w:rFonts w:ascii="Times New Roman" w:hAnsi="Times New Roman" w:cs="Times New Roman"/>
        </w:rPr>
        <w:t>.</w:t>
      </w:r>
      <w:r w:rsidR="001F610A">
        <w:rPr>
          <w:rFonts w:ascii="Times New Roman" w:hAnsi="Times New Roman" w:cs="Times New Roman"/>
        </w:rPr>
        <w:t>09.</w:t>
      </w:r>
      <w:r w:rsidR="001F610A" w:rsidRPr="001F610A">
        <w:rPr>
          <w:rFonts w:ascii="Times New Roman" w:hAnsi="Times New Roman" w:cs="Times New Roman"/>
        </w:rPr>
        <w:t>12.2014</w:t>
      </w:r>
      <w:r w:rsidR="001F610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F610A">
        <w:rPr>
          <w:rFonts w:ascii="Times New Roman" w:hAnsi="Times New Roman" w:cs="Times New Roman"/>
        </w:rPr>
        <w:t>№</w:t>
      </w:r>
      <w:r w:rsidR="001F610A" w:rsidRPr="001F610A">
        <w:rPr>
          <w:rFonts w:ascii="Times New Roman" w:hAnsi="Times New Roman" w:cs="Times New Roman"/>
        </w:rPr>
        <w:t>298</w:t>
      </w:r>
      <w:r w:rsidRPr="001F610A">
        <w:rPr>
          <w:rFonts w:ascii="Times New Roman" w:hAnsi="Times New Roman" w:cs="Times New Roman"/>
        </w:rPr>
        <w:t>)</w:t>
      </w: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A2B71" w:rsidRDefault="00EA2B71" w:rsidP="00EA2B7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 Настоящее Положение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 (далее – Положение) разработано в соответствии с нормативными документами:</w:t>
      </w:r>
    </w:p>
    <w:p w:rsidR="00EA2B71" w:rsidRDefault="00EA2B71" w:rsidP="00EA2B7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Федеральным законом от 29.12.2012 №273-ФЗ «Об образовании в Российской Федерации»;</w:t>
      </w:r>
    </w:p>
    <w:p w:rsidR="00EA2B71" w:rsidRDefault="00EA2B71" w:rsidP="00EA2B7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Федеральным законом от 06.10.2003г. №131-ФЗ «Об общих принципах организации местного самоуправления в Российской Федерации»;</w:t>
      </w:r>
    </w:p>
    <w:p w:rsidR="00EA2B71" w:rsidRDefault="00EA2B71" w:rsidP="00EA2B71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Федеральным законом «Об основных гарантиях прав ребенка в Российской  Федерации» </w:t>
      </w:r>
      <w:r>
        <w:rPr>
          <w:rFonts w:ascii="Times New Roman" w:hAnsi="Times New Roman"/>
          <w:b w:val="0"/>
          <w:color w:val="000000"/>
          <w:sz w:val="28"/>
          <w:szCs w:val="28"/>
        </w:rPr>
        <w:t>от 24.07.1998 г. № 124 – ФЗ;</w:t>
      </w:r>
    </w:p>
    <w:p w:rsidR="00EA2B71" w:rsidRDefault="00EA2B71" w:rsidP="00EA2B7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</w:rPr>
        <w:t xml:space="preserve">Областным законом </w:t>
      </w:r>
      <w:hyperlink r:id="rId5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Свердловской области от 15 июля 2013 г. N 78-ОЗ «Об образовании в Свердловской области</w:t>
        </w:r>
      </w:hyperlink>
      <w:r>
        <w:rPr>
          <w:rFonts w:ascii="Times New Roman" w:hAnsi="Times New Roman"/>
          <w:b w:val="0"/>
          <w:color w:val="auto"/>
          <w:sz w:val="28"/>
          <w:szCs w:val="28"/>
        </w:rPr>
        <w:t>»;</w:t>
      </w:r>
    </w:p>
    <w:p w:rsidR="00EA2B71" w:rsidRDefault="00EA2B71" w:rsidP="00EA2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РФ от 30 августа 2013 года №1015;</w:t>
      </w:r>
    </w:p>
    <w:p w:rsidR="00EA2B71" w:rsidRDefault="00EA2B71" w:rsidP="00EA2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2B71">
        <w:rPr>
          <w:rFonts w:ascii="Times New Roman" w:hAnsi="Times New Roman" w:cs="Times New Roman"/>
          <w:sz w:val="28"/>
          <w:szCs w:val="28"/>
        </w:rPr>
        <w:t xml:space="preserve">Порядком приема граждан на </w:t>
      </w:r>
      <w:proofErr w:type="gramStart"/>
      <w:r w:rsidRPr="00EA2B7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A2B7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</w:t>
      </w:r>
      <w:r>
        <w:rPr>
          <w:rFonts w:ascii="Times New Roman" w:hAnsi="Times New Roman" w:cs="Times New Roman"/>
          <w:sz w:val="28"/>
          <w:szCs w:val="28"/>
        </w:rPr>
        <w:t>общего образования, утвержденным</w:t>
      </w:r>
      <w:r w:rsidRPr="00EA2B71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22.01.2014 №32;</w:t>
      </w:r>
    </w:p>
    <w:p w:rsidR="00EA2B71" w:rsidRDefault="00EA2B71" w:rsidP="00EA2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обучения, утвержденным постановлением Правительства Свердловской области от 27.12.2013 №1669-ПП;</w:t>
      </w:r>
    </w:p>
    <w:p w:rsidR="00EA2B71" w:rsidRDefault="00EA2B71" w:rsidP="00EA2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Положением об Управлении образования Артемовского городского округа.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утверждается Управлением образования Артемовского городского округа, в рамках компетенции и с целью организации предоставления общедоступного и бесплатного начального общего, основного общего, среднего общего образования по основным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в муниципальных общеобразовательных учреждениях Артемовского городского округа.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определяет правила взаимодействия субъектов муниципальной системы образования при предоставлении начального общего, основного общего и среднего общего образования на территории Артемовского городского округа.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Положение обеспечивает предоставление начального общего, основного общего и среднего общего образования всем гражданам, которые проживают на территории Артемовского городского округа и имеют право на получение образования соответствующего уровня.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Срок действия Положения не ограничивается, при этом Положение подлежит изменениям (замене) в связи с требованиями и изменениями нормативных актов вышестоящих органов.</w:t>
      </w: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организации предоставления начального общего, основного общего, среднего общего образования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организации предоставления общего образования на территории Артемовского городского округа являются: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 защита конституционного права граждан Российской Федерации на образование.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возможности получения начального общего, основного общего, среднего общего образования на территории Артемовского городского округа по основным общеобразовательным программам независимо от пола, расы, национальности, языка, происхождения, отношения к религии, состояния здоровья, социального положения и места жительства.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образовательной инфраструктуры, обеспечивающей благоприятные условия для обучения, воспитания и развития граждан в соответствии с их способностями, интересами и состоянием здоровья.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условий для получения ими образования, коррекции нарушений развития и социальной адаптации на основе специальных педагогических подходов.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реальной возможности гражданам Российской Федерации любого возраста (работающим и неработающим) получить основное общее и среднее общее образование.</w:t>
      </w: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предоставления общедоступного и бесплатного начального общего, основного общего и среднего общего образования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Общедоступное и бесплатное начальное общее, основное общее и среднее общее образование в Артемовском городском округе предоставляется в муниципальных общеобразовательных учреждениях.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муниципальных общеобразовательных учреждениях Артемовского городского округа реализуются основные общеобразовательные программы: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начального общего образования;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основного общего образования;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среднего общего образования.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Основные общеобразовательные программы начального общего, основного общего и среднего общего образования обеспечивают реализацию федерального государственного образовательного стандарта, с учетом образовательных потребностей и запросов обучающихся, региональных, национальных и этнокультурные особенностей и включают в себя учебный план, календарный учебный график, рабочие программы учебных предметов, курсов, предметов, дисциплин (модулей) оценочные и методические материалы, а также иные компоненты, обеспечивающие, воспитание обучение обучающихся, воспитанников. </w:t>
      </w:r>
      <w:proofErr w:type="gramEnd"/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Муниципальные общеобразовательные учреждения разрабатывают и утверждают основные общеобразовательные программы самостоятельно, в соответствии с федеральными государственными образовательными стандартами общего образования и с учетом соответствующих примерных основных образовательных программ.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Сроки освоения основных общеобразовательных программ в муниципальных общеобразовательных учреждениях устанавливаются федеральными государственными образовательными стандартами общего образования.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Муниципальные общеобразовательные учреждения, реализующие основные общеобразовательные программы создают условия для образовательного процесса, соответствующие требованиям действующего законодательства.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>
        <w:rPr>
          <w:rFonts w:ascii="Times New Roman" w:hAnsi="Times New Roman" w:cs="Times New Roman"/>
          <w:sz w:val="28"/>
          <w:szCs w:val="28"/>
        </w:rPr>
        <w:t>С учетом потребностей и возможностей личности обучающегося основные общеобразовательные программы в муниципальных общеобразовательных учреждениях осваиваются в очной, очно-заочной или заочной формах, кроме того образование может быть получено вне муниципальных общеобразовательных учреждений, в форме самообразования и семейного образования.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Управление образования Артемовского городского округа о выборе данной формы обучения.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>3.8.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в порядке,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с применением исключительно электронного обучения, дистанционных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технологий в образовательном учреждении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их мест нахождения.</w:t>
      </w:r>
      <w:proofErr w:type="gramEnd"/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Общеобразовательные программы реализуются муниципальными общеобразовательными учреждениями как самостоятельно, так и посредством сетевых форм их реализации.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освоившие в полном объёме образовательную программу учебного года, переводятся в следующий класс.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по итогам учебного года академическую задолженность, переводятся в следующий класс условно.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обязаны ликвидировать академическую задолженность в течение одного года с момента образования академической задолженности, образовательное учреждение обязано создать условия обучающимся для ликвидации этой задолженности и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в муниципальных общеобразовательных учреждениях по образовательным программам начального общего, основного общего, среднего общего образования, не ликвидировавшие в установленные сроки академической задолженности,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Порядок, сроки, формы проведения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устанавливаются локальными нормативными актами муниципального общеобразовательного учреждения.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Перевод обучающегося в следующий класс осуществляется по решению органа управления муниципального общеобразовательного учреждения.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Освоение основных образовательных программ основного общего и среднего общего образования завершается обязательной государственной итоговой аттестацией.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Государственная итоговая аттестация в муниципальных общеобразовательных учреждениях осуществляется в соответствии с Порядком проведения государственной итоговой аттестации, утверждаемым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образовательного процесса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Режим работы муниципального общеобразовательного учреждения определяется календарным учебным графиком, который разрабатывается и утверждается приказом муниципального общеобразовательного учреждения.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Образовательный процесс в муниципальных общеобразовательных учреждениях регламентируется учебным планом, разрабатываемым и утверждаемым муниципальными общеобразовательными учреждениями самостоятельно. 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деятельности учащихся и формы их промежуточной аттестации.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 xml:space="preserve"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</w:t>
      </w:r>
      <w:r>
        <w:rPr>
          <w:rFonts w:ascii="Times New Roman" w:hAnsi="Times New Roman" w:cs="Times New Roman"/>
          <w:sz w:val="28"/>
          <w:szCs w:val="28"/>
        </w:rPr>
        <w:t>муниципальными общеобразовательными учреждениями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СанПиН.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Учебный год в муниципальных общеобразовательных учреждениях начинается 1 сентября и заканчивается в соответствии с учебным планом соответствующей общеобразовательной программы. </w:t>
      </w:r>
      <w:r>
        <w:rPr>
          <w:rFonts w:ascii="Times New Roman" w:hAnsi="Times New Roman"/>
          <w:sz w:val="28"/>
          <w:szCs w:val="28"/>
        </w:rPr>
        <w:t xml:space="preserve">В процессе освоения общеобразовательных программ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предоставляются каникулы. Сроки начала и окончания каникул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календарным учебным графиком муниципального общеобразовательного учреждения.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Наполняемость классов не должна превышать 25 человек. При наличии необходимых условий и финансовых средств возможно комплектование классов с меньшей наполняемостью, которая определяется по согласованию с учредителем.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Муниципальные общеобразовательные учреждения вправе осуществлять образовательную деятельность по образовательным программам дошкольного образования, дополнительным общеобразовательным программам, программам профессионального обучения, и оказывать дополнительные платные образовательные услуги (на договорной основе) за пределами образовательных программ.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При организации образовательной деятельности муниципальные общеобразовательные учреждения соблюдают лицензионные условия. </w:t>
      </w:r>
    </w:p>
    <w:p w:rsidR="00EA2B71" w:rsidRDefault="00EA2B71" w:rsidP="00EA2B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71" w:rsidRDefault="00EA2B71" w:rsidP="00EA2B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Общие правила приема граждан в муниципальные общеобразовательные учреждения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 приема граждан в муниципальные общеобразовательные учреждения в части, не урегулированной Федеральным законом от 29.12.2012 № 273-ФЗ «Об образовании в Российской Федерации», другими федеральными законами, порядком приема в образовательные учреждения, установленным уполномоченным Правительством Российской Федерации федеральным органом исполнительной власти, определяются муниципальным общеобразовательным учреждением самостоятельно и закрепляются в локальном нормативном акте муниципального общеобразовательного учреждения.</w:t>
      </w:r>
      <w:proofErr w:type="gramEnd"/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Управление образования Артемовского городского округа закрепляет муниципальные общеобразовательные учреждения за конкретными территориями Артемовского городского округа.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Правила приема граждан в муниципальные общеобразовательные учреждения для обучения по основным общеобразовательным программам начального общего, основного общего и среднего общего образования должны обеспечивать прием в указанные образовательные учреждения граждан, имеющих право на получение общего образования и проживающих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которой закреплено муниципальное общеобразовательное учреждение.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EA2B71">
        <w:rPr>
          <w:rFonts w:ascii="Times New Roman" w:hAnsi="Times New Roman" w:cs="Times New Roman"/>
          <w:sz w:val="28"/>
          <w:szCs w:val="28"/>
        </w:rPr>
        <w:t>Прием заявлений в 1 класс на следующий учебный год начинается с 1 февраля текущего года. Гражданам, имеющим право на получение образования, но не проживающим на территории, за которой закреплено муниципальное общеобразовательное учреждение, может быть отказано в приеме только по причине отсутствия свободных мест. Прием заявлений для данной категории граждан начинается с 1 июля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Муниципальное общеобразовательное учреждение осуществляет учет детей от 0 до 18 лет на территории, за которой оно закреплено. Выверка списочного состава детей, подлежащих обучению, производится не реже одного раза в год (на начало календарного года). Муниципальное общеобразовательное учреждение прогнозирует комплектование классов на ближайшие 3 года.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В первый класс принимаются все дети, достигшие к 1 сентября текущего года возраста шести лет шести месяцев, но не позже достижения ими возраста восьми лет. По заявлению родителей (законных представителей) учредитель вправе разрешить прием детей в ОУ для обучения в более раннем или более позднем возрасте.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Прием детей, не достигших шести лет и шести месяцев, регулируется отдельным нормативно-правовым актом Управления образования Артемовского городского округа.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В случае приема детей старше 8 лет, родители (законные представители) в заявлении о приеме обязательно указывают причину, по которой ребенок ранее не обучался. Руководитель муниципального общеобразовательного учреждения в трехдневный срок информирует Управление образования Артемовского городского округа о приеме в 1 класс ребенка старше 8 лет.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При приеме гражданина в муниципальное общеобразовательное учреждение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общеобразовательными программами, реализуемыми этим образовательным учреждением и другими документами, регламентирующими организацию образовательного учреждения.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5.10. Муниципальное общеобразовательное учреждение может отказать в приеме граждан при отсутствии свободных мест. В этом случае директор муниципального общеобразовательного учреждения информирует Управление образования Артемовского городского округа об отказе и предлагает родителям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обратиться в конфликтную комиссию при Управлении образования Артемовского городского округа. Управление образования Артемовского городского округа предоставляет родителям информацию о наличии свободных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др</w:t>
      </w:r>
      <w:proofErr w:type="gramEnd"/>
      <w:r>
        <w:rPr>
          <w:rFonts w:ascii="Times New Roman" w:hAnsi="Times New Roman" w:cs="Times New Roman"/>
          <w:sz w:val="28"/>
          <w:szCs w:val="28"/>
        </w:rPr>
        <w:t>угих муниципальных общеобразовательных учреждениях.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Прием в муниципальные общеобразовательные учреждения на конкурсной основе не допускается.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Родители (законные представители) имеют право выбора муниципального общеобразовательного учреждения с учетом интересов и возможностей ребенка, в зависимости от направленности реализуемых общеобразовательных программ и несут ответственность за получение ребенком общего образования.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Организация индивидуального отбора обучающихся при приеме либо переводе в муниципальное общеобразовательное учреждение для получения основного общего и среднего общего образования с углубленным изучением предметов или для профильного обучения осуществляется в порядке, определенном Министерством общего и профессионального образования Свердловской области и локальным нормативным актом муниципального общеобразовательного учреждения.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В целях обеспечения независимости, объективности и открытости проведения индивидуального отбора обучающихся в классы с углубленным изучением предметов и профильные классы при формировании приемной и конфликтной комиссии муниципального общеобразовательного учреждения обеспечивается возможность участия в их работе представителей Управления образования Артемовского городского округа, а также представителей различных форм самоуправления муниципального общеобразовательного учреждения.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 Комплектование классов с углубленным изучением предметов, классов профильного обучения производится независимо от места проживания обучающихся.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Муниципальные общеобразовательные учреждения согласуют с Управлением образования Артемовского городского округа план набора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очередной учебный год до 1 февраля текущего года, указывая при этом: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общее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них количество поступающих в 1 класс; 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10 класс;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классов;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и наполняемость классов по параллелям;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по формам обучения;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количество детей с особыми образовательными потребностями (вид образовательной программы, класс, рекомендованная форма обучения).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5.17. По итогам набора и комплектования муниципальные общеобразовательные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отчеты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установленным формам и в заданные сроки в отдел координации деятельности муниципальных образовательных учреждений.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 Управление образования Артемовского городского округа осуществляет с установленной цикличностью сбор и предоставление населению информации о направленности реализуемых основных общеобразовательных программ и наличии мест в муниципальных общеобразовательных учреждениях (март, октябрь).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Общее образование является обязательным. Требование обязательности общего образования применительно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им ранее.</w:t>
      </w: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B71" w:rsidRDefault="00EA2B71" w:rsidP="00EA2B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B71" w:rsidRDefault="00EA2B71" w:rsidP="00EA2B71">
      <w:pPr>
        <w:rPr>
          <w:sz w:val="28"/>
          <w:szCs w:val="28"/>
        </w:rPr>
      </w:pPr>
    </w:p>
    <w:p w:rsidR="00EA2B71" w:rsidRDefault="00EA2B71" w:rsidP="00EA2B71">
      <w:pPr>
        <w:ind w:firstLine="709"/>
        <w:jc w:val="center"/>
        <w:rPr>
          <w:sz w:val="28"/>
          <w:szCs w:val="28"/>
        </w:rPr>
      </w:pPr>
    </w:p>
    <w:p w:rsidR="001C6020" w:rsidRDefault="001C6020"/>
    <w:sectPr w:rsidR="001C6020" w:rsidSect="001F610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F6"/>
    <w:rsid w:val="001C6020"/>
    <w:rsid w:val="001F610A"/>
    <w:rsid w:val="00C907F6"/>
    <w:rsid w:val="00E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2B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B7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EA2B71"/>
    <w:pPr>
      <w:spacing w:after="0" w:line="240" w:lineRule="auto"/>
    </w:pPr>
  </w:style>
  <w:style w:type="character" w:customStyle="1" w:styleId="a4">
    <w:name w:val="Гипертекстовая ссылка"/>
    <w:rsid w:val="00EA2B71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2B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B7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EA2B71"/>
    <w:pPr>
      <w:spacing w:after="0" w:line="240" w:lineRule="auto"/>
    </w:pPr>
  </w:style>
  <w:style w:type="character" w:customStyle="1" w:styleId="a4">
    <w:name w:val="Гипертекстовая ссылка"/>
    <w:rsid w:val="00EA2B71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082513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2809</Words>
  <Characters>16012</Characters>
  <Application>Microsoft Office Word</Application>
  <DocSecurity>0</DocSecurity>
  <Lines>133</Lines>
  <Paragraphs>37</Paragraphs>
  <ScaleCrop>false</ScaleCrop>
  <Company/>
  <LinksUpToDate>false</LinksUpToDate>
  <CharactersWithSpaces>18784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Казанцева</cp:lastModifiedBy>
  <cp:revision>5</cp:revision>
  <dcterms:created xsi:type="dcterms:W3CDTF">2014-12-05T10:44:00Z</dcterms:created>
  <dcterms:modified xsi:type="dcterms:W3CDTF">2014-12-09T09:04:00Z</dcterms:modified>
</cp:coreProperties>
</file>