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9F" w:rsidRDefault="00842D9F">
      <w:pPr>
        <w:pStyle w:val="a3"/>
        <w:spacing w:before="4"/>
        <w:ind w:left="0"/>
        <w:jc w:val="left"/>
        <w:rPr>
          <w:sz w:val="17"/>
        </w:rPr>
      </w:pPr>
    </w:p>
    <w:p w:rsidR="001C6CB2" w:rsidRPr="00135C10" w:rsidRDefault="001C6CB2" w:rsidP="001C6C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5C10">
        <w:rPr>
          <w:rFonts w:ascii="Times New Roman" w:hAnsi="Times New Roman"/>
          <w:sz w:val="24"/>
          <w:szCs w:val="24"/>
        </w:rPr>
        <w:t xml:space="preserve">Министерство образования и молодежной </w:t>
      </w:r>
      <w:proofErr w:type="gramStart"/>
      <w:r w:rsidRPr="00135C10">
        <w:rPr>
          <w:rFonts w:ascii="Times New Roman" w:hAnsi="Times New Roman"/>
          <w:sz w:val="24"/>
          <w:szCs w:val="24"/>
        </w:rPr>
        <w:t>политики  Свердловской</w:t>
      </w:r>
      <w:proofErr w:type="gramEnd"/>
      <w:r w:rsidRPr="00135C10">
        <w:rPr>
          <w:rFonts w:ascii="Times New Roman" w:hAnsi="Times New Roman"/>
          <w:sz w:val="24"/>
          <w:szCs w:val="24"/>
        </w:rPr>
        <w:t xml:space="preserve"> области</w:t>
      </w:r>
    </w:p>
    <w:p w:rsidR="001C6CB2" w:rsidRPr="00135C10" w:rsidRDefault="001C6CB2" w:rsidP="001C6C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5C10">
        <w:rPr>
          <w:rFonts w:ascii="Times New Roman" w:hAnsi="Times New Roman"/>
          <w:sz w:val="24"/>
          <w:szCs w:val="24"/>
        </w:rPr>
        <w:t>Управление образования Артемовского городского округа</w:t>
      </w:r>
    </w:p>
    <w:p w:rsidR="001C6CB2" w:rsidRPr="00135C10" w:rsidRDefault="001C6CB2" w:rsidP="001C6CB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5C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C6CB2" w:rsidRPr="00135C10" w:rsidRDefault="001C6CB2" w:rsidP="001C6CB2">
      <w:pPr>
        <w:pStyle w:val="a5"/>
        <w:tabs>
          <w:tab w:val="center" w:pos="4961"/>
          <w:tab w:val="left" w:pos="78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35C10">
        <w:rPr>
          <w:rFonts w:ascii="Times New Roman" w:hAnsi="Times New Roman"/>
          <w:b/>
          <w:sz w:val="24"/>
          <w:szCs w:val="24"/>
        </w:rPr>
        <w:t>«Средняя общеобразовательная школа № 3»</w:t>
      </w:r>
      <w:r>
        <w:rPr>
          <w:rFonts w:ascii="Times New Roman" w:hAnsi="Times New Roman"/>
          <w:b/>
          <w:sz w:val="24"/>
          <w:szCs w:val="24"/>
        </w:rPr>
        <w:tab/>
      </w:r>
    </w:p>
    <w:p w:rsidR="001C6CB2" w:rsidRDefault="001C6CB2" w:rsidP="001C6CB2">
      <w:pPr>
        <w:keepNext/>
        <w:keepLines/>
        <w:rPr>
          <w:color w:val="00000A"/>
        </w:rPr>
      </w:pPr>
    </w:p>
    <w:p w:rsidR="001C6CB2" w:rsidRPr="001C6CB2" w:rsidRDefault="001C6CB2" w:rsidP="001C6CB2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6CB2" w:rsidRPr="001C6CB2" w:rsidRDefault="001C6CB2" w:rsidP="001C6CB2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6CB2" w:rsidRPr="001C6CB2" w:rsidRDefault="001C6CB2" w:rsidP="001C6CB2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6CB2" w:rsidRPr="001C6CB2" w:rsidRDefault="001C6CB2" w:rsidP="001C6CB2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6CB2" w:rsidRPr="001C6CB2" w:rsidRDefault="001C6CB2" w:rsidP="001C6CB2">
      <w:pPr>
        <w:pStyle w:val="30"/>
        <w:keepNext/>
        <w:keepLines/>
        <w:shd w:val="clear" w:color="auto" w:fill="auto"/>
        <w:tabs>
          <w:tab w:val="left" w:pos="733"/>
        </w:tabs>
        <w:spacing w:line="240" w:lineRule="auto"/>
        <w:ind w:left="380"/>
        <w:rPr>
          <w:lang w:val="ru-RU"/>
        </w:rPr>
      </w:pPr>
    </w:p>
    <w:p w:rsidR="001C6CB2" w:rsidRPr="00493ECA" w:rsidRDefault="001C6CB2" w:rsidP="001C6CB2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1</w:t>
      </w:r>
      <w:r w:rsidR="00426820">
        <w:rPr>
          <w:rFonts w:ascii="Times New Roman" w:hAnsi="Times New Roman"/>
          <w:i/>
          <w:sz w:val="28"/>
          <w:szCs w:val="28"/>
        </w:rPr>
        <w:t xml:space="preserve">3 </w:t>
      </w:r>
      <w:proofErr w:type="gramStart"/>
      <w:r w:rsidRPr="00493ECA">
        <w:rPr>
          <w:rFonts w:ascii="Times New Roman" w:hAnsi="Times New Roman"/>
          <w:i/>
          <w:sz w:val="28"/>
          <w:szCs w:val="28"/>
        </w:rPr>
        <w:t>к  основной</w:t>
      </w:r>
      <w:proofErr w:type="gramEnd"/>
      <w:r w:rsidRPr="00493ECA">
        <w:rPr>
          <w:rFonts w:ascii="Times New Roman" w:hAnsi="Times New Roman"/>
          <w:i/>
          <w:sz w:val="28"/>
          <w:szCs w:val="28"/>
        </w:rPr>
        <w:t xml:space="preserve"> образовательной программе </w:t>
      </w:r>
    </w:p>
    <w:p w:rsidR="001C6CB2" w:rsidRPr="00493ECA" w:rsidRDefault="001C6CB2" w:rsidP="001C6CB2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493ECA">
        <w:rPr>
          <w:rFonts w:ascii="Times New Roman" w:hAnsi="Times New Roman"/>
          <w:i/>
          <w:sz w:val="28"/>
          <w:szCs w:val="28"/>
        </w:rPr>
        <w:t>среднего  общего</w:t>
      </w:r>
      <w:proofErr w:type="gramEnd"/>
      <w:r w:rsidRPr="00493ECA">
        <w:rPr>
          <w:rFonts w:ascii="Times New Roman" w:hAnsi="Times New Roman"/>
          <w:i/>
          <w:sz w:val="28"/>
          <w:szCs w:val="28"/>
        </w:rPr>
        <w:t xml:space="preserve"> образования МБОУ  «СОШ №3» </w:t>
      </w:r>
    </w:p>
    <w:p w:rsidR="001C6CB2" w:rsidRPr="00493ECA" w:rsidRDefault="001C6CB2" w:rsidP="001C6CB2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493ECA">
        <w:rPr>
          <w:rFonts w:ascii="Times New Roman" w:hAnsi="Times New Roman"/>
          <w:i/>
          <w:sz w:val="28"/>
          <w:szCs w:val="28"/>
        </w:rPr>
        <w:t>(в ред. от</w:t>
      </w:r>
      <w:r>
        <w:rPr>
          <w:rFonts w:ascii="Times New Roman" w:hAnsi="Times New Roman"/>
          <w:i/>
          <w:sz w:val="28"/>
          <w:szCs w:val="28"/>
        </w:rPr>
        <w:t xml:space="preserve"> 30.0</w:t>
      </w:r>
      <w:r w:rsidR="00426820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.202</w:t>
      </w:r>
      <w:r w:rsidR="00426820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г.</w:t>
      </w:r>
      <w:r w:rsidRPr="00493ECA">
        <w:rPr>
          <w:rFonts w:ascii="Times New Roman" w:hAnsi="Times New Roman"/>
          <w:i/>
          <w:sz w:val="28"/>
          <w:szCs w:val="28"/>
        </w:rPr>
        <w:t xml:space="preserve">) </w:t>
      </w:r>
    </w:p>
    <w:p w:rsidR="001C6CB2" w:rsidRDefault="001C6CB2" w:rsidP="001C6CB2"/>
    <w:p w:rsidR="001C6CB2" w:rsidRDefault="001C6CB2" w:rsidP="001C6CB2">
      <w:pPr>
        <w:rPr>
          <w:sz w:val="28"/>
          <w:szCs w:val="28"/>
        </w:rPr>
      </w:pPr>
    </w:p>
    <w:p w:rsidR="001C6CB2" w:rsidRDefault="001C6CB2" w:rsidP="001C6CB2">
      <w:pPr>
        <w:jc w:val="center"/>
        <w:rPr>
          <w:sz w:val="28"/>
          <w:szCs w:val="28"/>
        </w:rPr>
      </w:pPr>
    </w:p>
    <w:p w:rsidR="001C6CB2" w:rsidRDefault="001C6CB2" w:rsidP="001C6CB2">
      <w:pPr>
        <w:rPr>
          <w:sz w:val="28"/>
          <w:szCs w:val="28"/>
        </w:rPr>
      </w:pPr>
    </w:p>
    <w:p w:rsidR="001C6CB2" w:rsidRDefault="001C6CB2" w:rsidP="001C6CB2">
      <w:pPr>
        <w:rPr>
          <w:sz w:val="28"/>
          <w:szCs w:val="28"/>
        </w:rPr>
      </w:pPr>
    </w:p>
    <w:p w:rsidR="001C6CB2" w:rsidRDefault="001C6CB2" w:rsidP="001C6CB2">
      <w:pPr>
        <w:rPr>
          <w:sz w:val="28"/>
          <w:szCs w:val="28"/>
        </w:rPr>
      </w:pPr>
    </w:p>
    <w:p w:rsidR="001C6CB2" w:rsidRDefault="001C6CB2" w:rsidP="001C6CB2">
      <w:pPr>
        <w:rPr>
          <w:sz w:val="28"/>
          <w:szCs w:val="28"/>
        </w:rPr>
      </w:pPr>
    </w:p>
    <w:p w:rsidR="001C6CB2" w:rsidRPr="00493ECA" w:rsidRDefault="001C6CB2" w:rsidP="001C6CB2">
      <w:pPr>
        <w:jc w:val="center"/>
        <w:rPr>
          <w:b/>
          <w:sz w:val="40"/>
          <w:szCs w:val="40"/>
        </w:rPr>
      </w:pPr>
      <w:r w:rsidRPr="00493ECA">
        <w:rPr>
          <w:b/>
          <w:sz w:val="40"/>
          <w:szCs w:val="40"/>
        </w:rPr>
        <w:t>РАБОЧАЯ ПРОГРАММА</w:t>
      </w:r>
    </w:p>
    <w:p w:rsidR="001C6CB2" w:rsidRPr="00493ECA" w:rsidRDefault="001C6CB2" w:rsidP="001C6CB2">
      <w:pPr>
        <w:jc w:val="center"/>
        <w:rPr>
          <w:sz w:val="40"/>
          <w:szCs w:val="40"/>
        </w:rPr>
      </w:pPr>
      <w:r w:rsidRPr="00493ECA">
        <w:rPr>
          <w:sz w:val="40"/>
          <w:szCs w:val="40"/>
        </w:rPr>
        <w:t>учебного предмета «</w:t>
      </w:r>
      <w:r>
        <w:rPr>
          <w:sz w:val="40"/>
          <w:szCs w:val="40"/>
        </w:rPr>
        <w:t>Астрономия</w:t>
      </w:r>
      <w:r w:rsidRPr="00493ECA">
        <w:rPr>
          <w:sz w:val="40"/>
          <w:szCs w:val="40"/>
        </w:rPr>
        <w:t>»</w:t>
      </w:r>
    </w:p>
    <w:p w:rsidR="001C6CB2" w:rsidRPr="00493ECA" w:rsidRDefault="001C6CB2" w:rsidP="001C6CB2">
      <w:pPr>
        <w:jc w:val="center"/>
        <w:rPr>
          <w:sz w:val="40"/>
          <w:szCs w:val="40"/>
        </w:rPr>
      </w:pPr>
      <w:proofErr w:type="gramStart"/>
      <w:r w:rsidRPr="00493ECA">
        <w:rPr>
          <w:sz w:val="40"/>
          <w:szCs w:val="40"/>
        </w:rPr>
        <w:t xml:space="preserve">( </w:t>
      </w:r>
      <w:r>
        <w:rPr>
          <w:i/>
          <w:sz w:val="40"/>
          <w:szCs w:val="40"/>
        </w:rPr>
        <w:t>базовый</w:t>
      </w:r>
      <w:proofErr w:type="gramEnd"/>
      <w:r>
        <w:rPr>
          <w:i/>
          <w:sz w:val="40"/>
          <w:szCs w:val="40"/>
        </w:rPr>
        <w:t xml:space="preserve"> </w:t>
      </w:r>
      <w:r w:rsidRPr="00493ECA">
        <w:rPr>
          <w:i/>
          <w:sz w:val="40"/>
          <w:szCs w:val="40"/>
        </w:rPr>
        <w:t xml:space="preserve"> уровень</w:t>
      </w:r>
      <w:r w:rsidRPr="00493ECA">
        <w:rPr>
          <w:sz w:val="40"/>
          <w:szCs w:val="40"/>
        </w:rPr>
        <w:t>)</w:t>
      </w:r>
    </w:p>
    <w:p w:rsidR="00842D9F" w:rsidRDefault="001C6CB2" w:rsidP="001C6CB2">
      <w:pPr>
        <w:rPr>
          <w:sz w:val="17"/>
        </w:rPr>
        <w:sectPr w:rsidR="00842D9F" w:rsidSect="001C6CB2">
          <w:type w:val="continuous"/>
          <w:pgSz w:w="12240" w:h="16820"/>
          <w:pgMar w:top="567" w:right="1041" w:bottom="280" w:left="1720" w:header="720" w:footer="720" w:gutter="0"/>
          <w:cols w:space="720"/>
        </w:sectPr>
      </w:pPr>
      <w:r>
        <w:rPr>
          <w:sz w:val="40"/>
          <w:szCs w:val="40"/>
        </w:rPr>
        <w:t xml:space="preserve">                                       </w:t>
      </w:r>
      <w:r w:rsidRPr="00493ECA">
        <w:rPr>
          <w:sz w:val="40"/>
          <w:szCs w:val="40"/>
        </w:rPr>
        <w:t>11 класс</w:t>
      </w:r>
    </w:p>
    <w:p w:rsidR="00842D9F" w:rsidRDefault="00425FA0">
      <w:pPr>
        <w:pStyle w:val="11"/>
        <w:ind w:left="1081"/>
        <w:jc w:val="left"/>
      </w:pPr>
      <w:r>
        <w:rPr>
          <w:i w:val="0"/>
          <w:color w:val="000009"/>
        </w:rPr>
        <w:lastRenderedPageBreak/>
        <w:t xml:space="preserve">1. </w:t>
      </w:r>
      <w:r>
        <w:rPr>
          <w:color w:val="000009"/>
        </w:rPr>
        <w:t>Пояснительная записка</w:t>
      </w:r>
    </w:p>
    <w:p w:rsidR="00842D9F" w:rsidRDefault="00425FA0">
      <w:pPr>
        <w:pStyle w:val="a3"/>
        <w:spacing w:before="39"/>
        <w:ind w:left="1081"/>
        <w:jc w:val="left"/>
      </w:pPr>
      <w:r>
        <w:rPr>
          <w:color w:val="000009"/>
        </w:rPr>
        <w:t>Данная рабочая программа составлена в соответствии с документами:</w:t>
      </w:r>
    </w:p>
    <w:p w:rsidR="00842D9F" w:rsidRDefault="00425FA0">
      <w:pPr>
        <w:pStyle w:val="a4"/>
        <w:numPr>
          <w:ilvl w:val="0"/>
          <w:numId w:val="7"/>
        </w:numPr>
        <w:tabs>
          <w:tab w:val="left" w:pos="1442"/>
        </w:tabs>
        <w:spacing w:before="12"/>
        <w:ind w:hanging="361"/>
        <w:rPr>
          <w:color w:val="000009"/>
          <w:sz w:val="24"/>
        </w:rPr>
      </w:pPr>
      <w:r>
        <w:rPr>
          <w:color w:val="000009"/>
          <w:sz w:val="24"/>
        </w:rPr>
        <w:t>Приказ Министерства образования и науки Российской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Федерации</w:t>
      </w:r>
    </w:p>
    <w:p w:rsidR="00842D9F" w:rsidRDefault="00425FA0">
      <w:pPr>
        <w:pStyle w:val="a3"/>
        <w:spacing w:before="12" w:line="249" w:lineRule="auto"/>
        <w:ind w:left="1442" w:right="340"/>
      </w:pPr>
      <w:r>
        <w:rPr>
          <w:color w:val="000009"/>
        </w:rPr>
        <w:t>от 17 мая 2012 года N 413 «Об утверждении федерального государственного образовательного стандарта среднего общего образования» (с изменениями на 29 июня 2017 года);</w:t>
      </w:r>
    </w:p>
    <w:p w:rsidR="00842D9F" w:rsidRDefault="00425FA0">
      <w:pPr>
        <w:pStyle w:val="a3"/>
        <w:spacing w:line="267" w:lineRule="exact"/>
        <w:ind w:left="1442"/>
      </w:pPr>
      <w:r>
        <w:rPr>
          <w:color w:val="000009"/>
        </w:rPr>
        <w:t>Документ с изменениями, внесенными:</w:t>
      </w:r>
    </w:p>
    <w:p w:rsidR="00842D9F" w:rsidRDefault="00425FA0">
      <w:pPr>
        <w:pStyle w:val="a4"/>
        <w:numPr>
          <w:ilvl w:val="0"/>
          <w:numId w:val="6"/>
        </w:numPr>
        <w:tabs>
          <w:tab w:val="left" w:pos="1442"/>
        </w:tabs>
        <w:spacing w:line="273" w:lineRule="auto"/>
        <w:ind w:right="328"/>
        <w:rPr>
          <w:sz w:val="24"/>
        </w:rPr>
      </w:pPr>
      <w:r>
        <w:rPr>
          <w:sz w:val="24"/>
        </w:rPr>
        <w:t xml:space="preserve">Приказ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 xml:space="preserve">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внесении изменений в приказ Министерства образования и </w:t>
      </w:r>
      <w:r>
        <w:rPr>
          <w:spacing w:val="-4"/>
          <w:sz w:val="24"/>
        </w:rPr>
        <w:t>науки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</w:p>
    <w:p w:rsidR="00842D9F" w:rsidRDefault="00425FA0">
      <w:pPr>
        <w:pStyle w:val="a3"/>
        <w:spacing w:before="1" w:line="276" w:lineRule="auto"/>
        <w:ind w:left="1442" w:right="328"/>
      </w:pPr>
      <w:r>
        <w:t xml:space="preserve">17 мая 2012 </w:t>
      </w:r>
      <w:r>
        <w:rPr>
          <w:spacing w:val="-14"/>
        </w:rPr>
        <w:t xml:space="preserve">г. </w:t>
      </w:r>
      <w:r>
        <w:t>№ 413 «Об утверждении федерального государственного образовательного стандарта среднего (полного)</w:t>
      </w:r>
      <w:r>
        <w:rPr>
          <w:spacing w:val="5"/>
        </w:rPr>
        <w:t xml:space="preserve"> </w:t>
      </w:r>
      <w:r>
        <w:t xml:space="preserve">общего образования» от 29 декабря 2014 </w:t>
      </w:r>
      <w:r>
        <w:rPr>
          <w:spacing w:val="-14"/>
        </w:rPr>
        <w:t xml:space="preserve">г. </w:t>
      </w:r>
      <w:r>
        <w:t>№</w:t>
      </w:r>
      <w:r>
        <w:rPr>
          <w:spacing w:val="13"/>
        </w:rPr>
        <w:t xml:space="preserve"> </w:t>
      </w:r>
      <w:r>
        <w:t>1645;</w:t>
      </w:r>
    </w:p>
    <w:p w:rsidR="00842D9F" w:rsidRDefault="00425FA0">
      <w:pPr>
        <w:pStyle w:val="a4"/>
        <w:numPr>
          <w:ilvl w:val="0"/>
          <w:numId w:val="6"/>
        </w:numPr>
        <w:tabs>
          <w:tab w:val="left" w:pos="1442"/>
        </w:tabs>
        <w:spacing w:line="276" w:lineRule="auto"/>
        <w:ind w:right="328"/>
        <w:rPr>
          <w:sz w:val="24"/>
        </w:rPr>
      </w:pPr>
      <w:r>
        <w:rPr>
          <w:sz w:val="24"/>
        </w:rPr>
        <w:t xml:space="preserve">Приказ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 xml:space="preserve">Российской Федерации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 xml:space="preserve">Российской Федерации от 17 мая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№ 413» от 31 декабря 2015 </w:t>
      </w:r>
      <w:r>
        <w:rPr>
          <w:spacing w:val="-14"/>
          <w:sz w:val="24"/>
        </w:rPr>
        <w:t xml:space="preserve">г.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1578;</w:t>
      </w:r>
    </w:p>
    <w:p w:rsidR="00842D9F" w:rsidRDefault="00425FA0">
      <w:pPr>
        <w:pStyle w:val="a4"/>
        <w:numPr>
          <w:ilvl w:val="0"/>
          <w:numId w:val="6"/>
        </w:numPr>
        <w:tabs>
          <w:tab w:val="left" w:pos="1442"/>
        </w:tabs>
        <w:spacing w:line="291" w:lineRule="exact"/>
        <w:ind w:hanging="361"/>
        <w:rPr>
          <w:sz w:val="24"/>
        </w:rPr>
      </w:pPr>
      <w:r>
        <w:rPr>
          <w:sz w:val="24"/>
        </w:rPr>
        <w:t xml:space="preserve">Приказ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>Российской Федерации от 29.06. 2017</w:t>
      </w:r>
      <w:r>
        <w:rPr>
          <w:spacing w:val="20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842D9F" w:rsidRDefault="00425FA0">
      <w:pPr>
        <w:pStyle w:val="a3"/>
        <w:spacing w:before="43" w:line="276" w:lineRule="auto"/>
        <w:ind w:left="1442" w:right="330"/>
      </w:pPr>
      <w:r>
        <w:t>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 413»</w:t>
      </w:r>
    </w:p>
    <w:p w:rsidR="00842D9F" w:rsidRDefault="00425FA0">
      <w:pPr>
        <w:pStyle w:val="a4"/>
        <w:numPr>
          <w:ilvl w:val="0"/>
          <w:numId w:val="7"/>
        </w:numPr>
        <w:tabs>
          <w:tab w:val="left" w:pos="1442"/>
        </w:tabs>
        <w:spacing w:line="276" w:lineRule="auto"/>
        <w:ind w:right="323"/>
        <w:jc w:val="both"/>
        <w:rPr>
          <w:sz w:val="24"/>
        </w:rPr>
      </w:pPr>
      <w:r>
        <w:rPr>
          <w:sz w:val="24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</w:t>
      </w:r>
      <w:r>
        <w:rPr>
          <w:spacing w:val="-3"/>
          <w:sz w:val="24"/>
        </w:rPr>
        <w:t xml:space="preserve">(протокол </w:t>
      </w:r>
      <w:r>
        <w:rPr>
          <w:sz w:val="24"/>
        </w:rPr>
        <w:t>от 28 июня 2016 №2/16-з) [Электронный ресурс</w:t>
      </w:r>
      <w:proofErr w:type="gramStart"/>
      <w:r>
        <w:rPr>
          <w:sz w:val="24"/>
        </w:rPr>
        <w:t>].-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URL:</w:t>
      </w:r>
    </w:p>
    <w:p w:rsidR="00842D9F" w:rsidRDefault="00426820">
      <w:pPr>
        <w:pStyle w:val="a3"/>
        <w:ind w:left="1442"/>
        <w:jc w:val="left"/>
      </w:pPr>
      <w:hyperlink r:id="rId5">
        <w:r w:rsidR="00425FA0">
          <w:rPr>
            <w:color w:val="0000FF"/>
            <w:spacing w:val="-60"/>
            <w:u w:val="single" w:color="0000FF"/>
          </w:rPr>
          <w:t xml:space="preserve"> </w:t>
        </w:r>
        <w:r w:rsidR="00425FA0">
          <w:rPr>
            <w:color w:val="0000FF"/>
            <w:u w:val="single" w:color="0000FF"/>
          </w:rPr>
          <w:t>http://fgosreestr.ru/</w:t>
        </w:r>
      </w:hyperlink>
      <w:r w:rsidR="00425FA0">
        <w:t>;</w:t>
      </w:r>
    </w:p>
    <w:p w:rsidR="00842D9F" w:rsidRDefault="00425FA0">
      <w:pPr>
        <w:pStyle w:val="a4"/>
        <w:numPr>
          <w:ilvl w:val="0"/>
          <w:numId w:val="7"/>
        </w:numPr>
        <w:tabs>
          <w:tab w:val="left" w:pos="1442"/>
          <w:tab w:val="left" w:pos="2636"/>
          <w:tab w:val="left" w:pos="4524"/>
          <w:tab w:val="left" w:pos="5831"/>
          <w:tab w:val="left" w:pos="6942"/>
          <w:tab w:val="left" w:pos="7897"/>
          <w:tab w:val="left" w:pos="9369"/>
        </w:tabs>
        <w:spacing w:before="40" w:line="278" w:lineRule="auto"/>
        <w:ind w:right="33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 w:rsidR="001C6CB2">
        <w:rPr>
          <w:spacing w:val="-12"/>
          <w:sz w:val="24"/>
        </w:rPr>
        <w:t>МБОУ "СОШ №3", 202</w:t>
      </w:r>
      <w:r w:rsidR="00426820">
        <w:rPr>
          <w:spacing w:val="-12"/>
          <w:sz w:val="24"/>
        </w:rPr>
        <w:t>3</w:t>
      </w:r>
      <w:r w:rsidR="001C6CB2">
        <w:rPr>
          <w:spacing w:val="-12"/>
          <w:sz w:val="24"/>
        </w:rPr>
        <w:t xml:space="preserve"> г.</w:t>
      </w:r>
    </w:p>
    <w:p w:rsidR="00842D9F" w:rsidRDefault="00842D9F">
      <w:pPr>
        <w:pStyle w:val="a3"/>
        <w:spacing w:before="6"/>
        <w:ind w:left="0"/>
        <w:jc w:val="left"/>
        <w:rPr>
          <w:sz w:val="27"/>
        </w:rPr>
      </w:pPr>
    </w:p>
    <w:p w:rsidR="00842D9F" w:rsidRDefault="00425FA0">
      <w:pPr>
        <w:pStyle w:val="11"/>
        <w:spacing w:before="1"/>
        <w:ind w:left="1430"/>
      </w:pPr>
      <w:r>
        <w:t>Общая характеристика учебного предмета</w:t>
      </w:r>
    </w:p>
    <w:p w:rsidR="00842D9F" w:rsidRDefault="00425FA0">
      <w:pPr>
        <w:pStyle w:val="a3"/>
        <w:spacing w:before="36" w:line="276" w:lineRule="auto"/>
        <w:ind w:right="322" w:firstLine="707"/>
      </w:pPr>
      <w:r>
        <w:rPr>
          <w:color w:val="000009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Вселенной.</w:t>
      </w:r>
    </w:p>
    <w:p w:rsidR="00842D9F" w:rsidRDefault="00425FA0">
      <w:pPr>
        <w:pStyle w:val="11"/>
        <w:spacing w:before="6"/>
        <w:ind w:left="1430"/>
      </w:pPr>
      <w:r>
        <w:t>Цели обучения астрономии на базовом уровне:</w:t>
      </w:r>
    </w:p>
    <w:p w:rsidR="00842D9F" w:rsidRDefault="00425FA0">
      <w:pPr>
        <w:pStyle w:val="a3"/>
        <w:spacing w:before="36"/>
      </w:pPr>
      <w:r>
        <w:rPr>
          <w:color w:val="000009"/>
        </w:rPr>
        <w:t>Изучение астрономии на базовом уровне направлено на достижение следующих целей:</w:t>
      </w:r>
    </w:p>
    <w:p w:rsidR="00842D9F" w:rsidRDefault="00425FA0">
      <w:pPr>
        <w:pStyle w:val="a4"/>
        <w:numPr>
          <w:ilvl w:val="0"/>
          <w:numId w:val="5"/>
        </w:numPr>
        <w:tabs>
          <w:tab w:val="left" w:pos="1075"/>
        </w:tabs>
        <w:spacing w:before="41" w:line="259" w:lineRule="auto"/>
        <w:ind w:right="332" w:firstLine="141"/>
        <w:rPr>
          <w:sz w:val="24"/>
        </w:rPr>
      </w:pPr>
      <w:r>
        <w:rPr>
          <w:sz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842D9F" w:rsidRDefault="00425FA0">
      <w:pPr>
        <w:pStyle w:val="a4"/>
        <w:numPr>
          <w:ilvl w:val="0"/>
          <w:numId w:val="5"/>
        </w:numPr>
        <w:tabs>
          <w:tab w:val="left" w:pos="1075"/>
        </w:tabs>
        <w:spacing w:before="19" w:line="266" w:lineRule="auto"/>
        <w:ind w:right="333" w:firstLine="141"/>
        <w:rPr>
          <w:sz w:val="24"/>
        </w:rPr>
      </w:pPr>
      <w:r>
        <w:rPr>
          <w:sz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842D9F" w:rsidRDefault="00425FA0">
      <w:pPr>
        <w:pStyle w:val="a4"/>
        <w:numPr>
          <w:ilvl w:val="0"/>
          <w:numId w:val="5"/>
        </w:numPr>
        <w:tabs>
          <w:tab w:val="left" w:pos="1075"/>
        </w:tabs>
        <w:spacing w:before="14" w:line="268" w:lineRule="auto"/>
        <w:ind w:right="330" w:firstLine="141"/>
        <w:rPr>
          <w:sz w:val="24"/>
        </w:rPr>
      </w:pPr>
      <w:r>
        <w:rPr>
          <w:sz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вида звездного неба в конкретном пункте для заданного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времени;</w:t>
      </w:r>
    </w:p>
    <w:p w:rsidR="00842D9F" w:rsidRDefault="00842D9F">
      <w:pPr>
        <w:spacing w:line="268" w:lineRule="auto"/>
        <w:jc w:val="both"/>
        <w:rPr>
          <w:sz w:val="24"/>
        </w:rPr>
        <w:sectPr w:rsidR="00842D9F">
          <w:pgSz w:w="11910" w:h="16840"/>
          <w:pgMar w:top="1040" w:right="520" w:bottom="280" w:left="980" w:header="720" w:footer="720" w:gutter="0"/>
          <w:cols w:space="720"/>
        </w:sectPr>
      </w:pPr>
    </w:p>
    <w:p w:rsidR="00842D9F" w:rsidRDefault="00425FA0">
      <w:pPr>
        <w:pStyle w:val="a4"/>
        <w:numPr>
          <w:ilvl w:val="0"/>
          <w:numId w:val="5"/>
        </w:numPr>
        <w:tabs>
          <w:tab w:val="left" w:pos="1075"/>
        </w:tabs>
        <w:spacing w:before="68" w:line="266" w:lineRule="auto"/>
        <w:ind w:right="322" w:firstLine="141"/>
        <w:rPr>
          <w:sz w:val="24"/>
        </w:rPr>
      </w:pPr>
      <w:r>
        <w:rPr>
          <w:sz w:val="24"/>
        </w:rPr>
        <w:lastRenderedPageBreak/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42D9F" w:rsidRDefault="00425FA0">
      <w:pPr>
        <w:pStyle w:val="a4"/>
        <w:numPr>
          <w:ilvl w:val="0"/>
          <w:numId w:val="5"/>
        </w:numPr>
        <w:tabs>
          <w:tab w:val="left" w:pos="1075"/>
        </w:tabs>
        <w:spacing w:before="14" w:line="256" w:lineRule="auto"/>
        <w:ind w:right="332" w:firstLine="141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 задач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42D9F" w:rsidRDefault="00425FA0">
      <w:pPr>
        <w:pStyle w:val="a4"/>
        <w:numPr>
          <w:ilvl w:val="0"/>
          <w:numId w:val="5"/>
        </w:numPr>
        <w:tabs>
          <w:tab w:val="left" w:pos="1075"/>
        </w:tabs>
        <w:spacing w:before="26"/>
        <w:ind w:left="1074"/>
        <w:rPr>
          <w:sz w:val="24"/>
        </w:rPr>
      </w:pPr>
      <w:r>
        <w:rPr>
          <w:sz w:val="24"/>
        </w:rPr>
        <w:t>формирование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842D9F" w:rsidRDefault="00425FA0">
      <w:pPr>
        <w:pStyle w:val="a4"/>
        <w:numPr>
          <w:ilvl w:val="0"/>
          <w:numId w:val="5"/>
        </w:numPr>
        <w:tabs>
          <w:tab w:val="left" w:pos="1075"/>
        </w:tabs>
        <w:spacing w:before="20" w:line="266" w:lineRule="auto"/>
        <w:ind w:right="324" w:firstLine="141"/>
        <w:rPr>
          <w:sz w:val="24"/>
        </w:rPr>
      </w:pPr>
      <w:r>
        <w:rPr>
          <w:sz w:val="24"/>
        </w:rPr>
        <w:t>формирование навыков использования естественнонаучных и особенно физико- математических знаний для объективного анализа устройства окружающего мира на примере достижений современной астрофизики, астрономии и</w:t>
      </w:r>
      <w:r>
        <w:rPr>
          <w:spacing w:val="-9"/>
          <w:sz w:val="24"/>
        </w:rPr>
        <w:t xml:space="preserve"> </w:t>
      </w:r>
      <w:r>
        <w:rPr>
          <w:sz w:val="24"/>
        </w:rPr>
        <w:t>космонавтики.</w:t>
      </w:r>
    </w:p>
    <w:p w:rsidR="00842D9F" w:rsidRDefault="00425FA0">
      <w:pPr>
        <w:pStyle w:val="11"/>
        <w:spacing w:before="19"/>
        <w:ind w:left="1430"/>
      </w:pPr>
      <w:r>
        <w:rPr>
          <w:w w:val="105"/>
        </w:rPr>
        <w:t xml:space="preserve">Место учебного предмета в учебном плане </w:t>
      </w:r>
      <w:r w:rsidR="001C6CB2">
        <w:rPr>
          <w:w w:val="105"/>
        </w:rPr>
        <w:t>МБОУ "СОШ №3"</w:t>
      </w:r>
    </w:p>
    <w:p w:rsidR="00842D9F" w:rsidRDefault="00425FA0">
      <w:pPr>
        <w:pStyle w:val="a3"/>
        <w:spacing w:before="36" w:line="276" w:lineRule="auto"/>
        <w:ind w:right="334" w:firstLine="707"/>
      </w:pPr>
      <w:r>
        <w:rPr>
          <w:color w:val="000009"/>
        </w:rPr>
        <w:t>Учебный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10"/>
        </w:rPr>
        <w:t xml:space="preserve"> </w:t>
      </w:r>
      <w:r w:rsidR="001C6CB2">
        <w:rPr>
          <w:color w:val="000009"/>
        </w:rPr>
        <w:t>МБОУ "СОШ №3"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астрономии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базовом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 11 классе в объеме 34 часов из расчета 1 часа 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неделю.</w:t>
      </w:r>
    </w:p>
    <w:p w:rsidR="00842D9F" w:rsidRDefault="00842D9F">
      <w:pPr>
        <w:spacing w:line="276" w:lineRule="auto"/>
        <w:sectPr w:rsidR="00842D9F">
          <w:pgSz w:w="11910" w:h="16840"/>
          <w:pgMar w:top="1040" w:right="520" w:bottom="280" w:left="980" w:header="720" w:footer="720" w:gutter="0"/>
          <w:cols w:space="720"/>
        </w:sectPr>
      </w:pPr>
    </w:p>
    <w:p w:rsidR="00842D9F" w:rsidRDefault="00425FA0">
      <w:pPr>
        <w:pStyle w:val="11"/>
        <w:numPr>
          <w:ilvl w:val="0"/>
          <w:numId w:val="4"/>
        </w:numPr>
        <w:tabs>
          <w:tab w:val="left" w:pos="1082"/>
        </w:tabs>
        <w:jc w:val="both"/>
        <w:rPr>
          <w:color w:val="000009"/>
        </w:rPr>
      </w:pPr>
      <w:r>
        <w:rPr>
          <w:color w:val="000009"/>
          <w:w w:val="105"/>
        </w:rPr>
        <w:lastRenderedPageBreak/>
        <w:t>Планируемые результаты освоения учебного</w:t>
      </w:r>
      <w:r>
        <w:rPr>
          <w:color w:val="000009"/>
          <w:spacing w:val="-29"/>
          <w:w w:val="105"/>
        </w:rPr>
        <w:t xml:space="preserve"> </w:t>
      </w:r>
      <w:r>
        <w:rPr>
          <w:color w:val="000009"/>
          <w:w w:val="105"/>
        </w:rPr>
        <w:t>предмета</w:t>
      </w:r>
    </w:p>
    <w:p w:rsidR="00842D9F" w:rsidRDefault="00425FA0">
      <w:pPr>
        <w:pStyle w:val="a4"/>
        <w:numPr>
          <w:ilvl w:val="1"/>
          <w:numId w:val="4"/>
        </w:numPr>
        <w:tabs>
          <w:tab w:val="left" w:pos="1791"/>
        </w:tabs>
        <w:spacing w:before="43"/>
        <w:jc w:val="both"/>
        <w:rPr>
          <w:b/>
          <w:i/>
          <w:color w:val="000009"/>
        </w:rPr>
      </w:pPr>
      <w:r>
        <w:rPr>
          <w:b/>
          <w:i/>
          <w:color w:val="000009"/>
          <w:sz w:val="24"/>
        </w:rPr>
        <w:t>Личностные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результаты</w:t>
      </w:r>
    </w:p>
    <w:p w:rsidR="00842D9F" w:rsidRDefault="00425FA0">
      <w:pPr>
        <w:spacing w:before="42" w:line="276" w:lineRule="auto"/>
        <w:ind w:left="722" w:right="332"/>
        <w:jc w:val="both"/>
        <w:rPr>
          <w:b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i/>
          <w:spacing w:val="-7"/>
          <w:sz w:val="24"/>
        </w:rPr>
        <w:t xml:space="preserve"> </w:t>
      </w:r>
      <w:proofErr w:type="gramStart"/>
      <w:r>
        <w:rPr>
          <w:b/>
          <w:i/>
          <w:sz w:val="24"/>
        </w:rPr>
        <w:t>отношений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себе,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своему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здоровью,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 познанию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себя</w:t>
      </w:r>
      <w:r>
        <w:rPr>
          <w:b/>
          <w:sz w:val="24"/>
        </w:rPr>
        <w:t>: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41"/>
        </w:tabs>
        <w:spacing w:line="276" w:lineRule="auto"/>
        <w:ind w:right="330" w:firstLine="0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личностному самоопределению, способность ставить цели и строить жизненные</w:t>
      </w:r>
      <w:r>
        <w:rPr>
          <w:spacing w:val="-20"/>
          <w:sz w:val="24"/>
        </w:rPr>
        <w:t xml:space="preserve"> </w:t>
      </w:r>
      <w:r>
        <w:rPr>
          <w:sz w:val="24"/>
        </w:rPr>
        <w:t>планы;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1018"/>
        </w:tabs>
        <w:spacing w:line="276" w:lineRule="auto"/>
        <w:ind w:right="327" w:firstLine="0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на основе осознания и осмысления достижений 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99"/>
        </w:tabs>
        <w:spacing w:line="278" w:lineRule="auto"/>
        <w:ind w:right="331" w:firstLine="0"/>
        <w:jc w:val="left"/>
        <w:rPr>
          <w:b/>
          <w:i/>
          <w:sz w:val="24"/>
        </w:rPr>
      </w:pPr>
      <w:r>
        <w:rPr>
          <w:sz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общества. </w:t>
      </w:r>
      <w:r>
        <w:rPr>
          <w:b/>
          <w:i/>
          <w:sz w:val="24"/>
        </w:rPr>
        <w:t xml:space="preserve">Личностные результаты в сфере </w:t>
      </w:r>
      <w:proofErr w:type="gramStart"/>
      <w:r>
        <w:rPr>
          <w:b/>
          <w:i/>
          <w:sz w:val="24"/>
        </w:rPr>
        <w:t>отношений</w:t>
      </w:r>
      <w:proofErr w:type="gramEnd"/>
      <w:r>
        <w:rPr>
          <w:b/>
          <w:i/>
          <w:sz w:val="24"/>
        </w:rPr>
        <w:t xml:space="preserve"> обучающихся к закону, государству и к гражданскому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обществу: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52"/>
        </w:tabs>
        <w:spacing w:line="276" w:lineRule="auto"/>
        <w:ind w:right="332" w:firstLine="0"/>
        <w:rPr>
          <w:sz w:val="24"/>
        </w:rPr>
      </w:pPr>
      <w:r>
        <w:rPr>
          <w:sz w:val="24"/>
        </w:rPr>
        <w:t>мировоззрение,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общественной практики, основанного на диалоге культур, а также различных форм общественного сознания;</w:t>
      </w:r>
    </w:p>
    <w:p w:rsidR="00842D9F" w:rsidRDefault="00425FA0">
      <w:pPr>
        <w:pStyle w:val="11"/>
        <w:spacing w:before="0"/>
      </w:pPr>
      <w:r>
        <w:t xml:space="preserve">Личностные результаты в сфере </w:t>
      </w:r>
      <w:proofErr w:type="gramStart"/>
      <w:r>
        <w:t>отношений</w:t>
      </w:r>
      <w:proofErr w:type="gramEnd"/>
      <w:r>
        <w:t xml:space="preserve"> обучающихся с окружающими людьми: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00"/>
        </w:tabs>
        <w:spacing w:before="26" w:line="276" w:lineRule="auto"/>
        <w:ind w:right="331" w:firstLine="0"/>
        <w:rPr>
          <w:color w:val="000009"/>
          <w:sz w:val="24"/>
        </w:rPr>
      </w:pPr>
      <w:r>
        <w:rPr>
          <w:color w:val="000009"/>
          <w:sz w:val="24"/>
        </w:rPr>
        <w:t>н</w:t>
      </w:r>
      <w:r>
        <w:rPr>
          <w:sz w:val="24"/>
        </w:rPr>
        <w:t>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1013"/>
        </w:tabs>
        <w:spacing w:line="276" w:lineRule="auto"/>
        <w:ind w:right="329" w:firstLine="0"/>
        <w:rPr>
          <w:color w:val="000009"/>
          <w:sz w:val="24"/>
        </w:rPr>
      </w:pPr>
      <w:r>
        <w:rPr>
          <w:color w:val="000009"/>
          <w:sz w:val="24"/>
        </w:rPr>
        <w:t xml:space="preserve">готовность к </w:t>
      </w:r>
      <w:r>
        <w:rPr>
          <w:sz w:val="24"/>
        </w:rPr>
        <w:t>сотрудничеству со сверстниками, взрослыми в образовательной, общественно полезной, учебно- исследовательской, проектной и других видах деятельности.</w:t>
      </w:r>
    </w:p>
    <w:p w:rsidR="00842D9F" w:rsidRDefault="00425FA0">
      <w:pPr>
        <w:pStyle w:val="11"/>
        <w:spacing w:before="4" w:line="278" w:lineRule="auto"/>
        <w:ind w:right="335"/>
      </w:pPr>
      <w:r>
        <w:t xml:space="preserve">Личностные результаты в сфере </w:t>
      </w:r>
      <w:proofErr w:type="gramStart"/>
      <w:r>
        <w:t>отношений</w:t>
      </w:r>
      <w:proofErr w:type="gramEnd"/>
      <w:r>
        <w:t xml:space="preserve"> обучающихся к окружающему миру, к живой природе, художественной культуре: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29"/>
        </w:tabs>
        <w:spacing w:line="276" w:lineRule="auto"/>
        <w:ind w:right="325" w:firstLine="0"/>
        <w:rPr>
          <w:sz w:val="24"/>
        </w:rPr>
      </w:pPr>
      <w:r>
        <w:rPr>
          <w:sz w:val="24"/>
        </w:rPr>
        <w:t xml:space="preserve">мировоззрение, соответствующее современному уровню развития науки, значимость </w:t>
      </w:r>
      <w:proofErr w:type="gramStart"/>
      <w:r>
        <w:rPr>
          <w:sz w:val="24"/>
        </w:rPr>
        <w:t>науки ,</w:t>
      </w:r>
      <w:proofErr w:type="gramEnd"/>
      <w:r>
        <w:rPr>
          <w:sz w:val="24"/>
        </w:rPr>
        <w:t xml:space="preserve"> готовность к научно-техническому творчеству, владение достоверной информации о передовых достижениях и открытиях мировой и отечественной науки, заинтересованность в научных знаниях обустройстве мира 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74"/>
        </w:tabs>
        <w:spacing w:line="276" w:lineRule="auto"/>
        <w:ind w:right="333" w:firstLine="0"/>
        <w:rPr>
          <w:color w:val="000009"/>
          <w:sz w:val="24"/>
        </w:rPr>
      </w:pPr>
      <w:r>
        <w:rPr>
          <w:color w:val="000009"/>
          <w:sz w:val="24"/>
        </w:rPr>
        <w:t>г</w:t>
      </w:r>
      <w:r>
        <w:rPr>
          <w:sz w:val="24"/>
        </w:rPr>
        <w:t>отовность и способность к образованию, в том числе самообразованию, на протяжении всей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успешной профессиональной и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03"/>
          <w:tab w:val="left" w:pos="1067"/>
          <w:tab w:val="left" w:pos="2038"/>
          <w:tab w:val="left" w:pos="3313"/>
          <w:tab w:val="left" w:pos="5728"/>
          <w:tab w:val="left" w:pos="7259"/>
          <w:tab w:val="left" w:pos="8607"/>
          <w:tab w:val="left" w:pos="8940"/>
        </w:tabs>
        <w:spacing w:line="276" w:lineRule="auto"/>
        <w:ind w:right="324" w:firstLine="0"/>
        <w:jc w:val="left"/>
        <w:rPr>
          <w:i/>
          <w:color w:val="000009"/>
          <w:sz w:val="24"/>
        </w:rPr>
      </w:pPr>
      <w:r>
        <w:rPr>
          <w:color w:val="000009"/>
          <w:sz w:val="24"/>
        </w:rPr>
        <w:t>э</w:t>
      </w:r>
      <w:r>
        <w:rPr>
          <w:sz w:val="24"/>
        </w:rPr>
        <w:t>кологическая культура, бережное отношения к родной земле, природным богатствам России и мира, понимание влияния социально- экономических процессов на состояние природной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 и</w:t>
      </w:r>
      <w:r>
        <w:rPr>
          <w:sz w:val="24"/>
        </w:rPr>
        <w:tab/>
        <w:t>навыки</w:t>
      </w:r>
      <w:r>
        <w:rPr>
          <w:sz w:val="24"/>
        </w:rPr>
        <w:tab/>
        <w:t>разумного</w:t>
      </w:r>
      <w:r>
        <w:rPr>
          <w:sz w:val="24"/>
        </w:rPr>
        <w:tab/>
        <w:t>природопользования,</w:t>
      </w:r>
      <w:r>
        <w:rPr>
          <w:sz w:val="24"/>
        </w:rPr>
        <w:tab/>
        <w:t>нетерпимого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 xml:space="preserve">действиям, приносящим вред экологии; приобретение опыта эколого-направленной деятельности; </w:t>
      </w:r>
      <w:r>
        <w:rPr>
          <w:b/>
          <w:i/>
          <w:sz w:val="24"/>
        </w:rPr>
        <w:t>Личностные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отношений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труду,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социально- экономических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отношений</w:t>
      </w:r>
      <w:r>
        <w:rPr>
          <w:i/>
          <w:sz w:val="24"/>
        </w:rPr>
        <w:t>: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line="278" w:lineRule="auto"/>
        <w:ind w:right="2401" w:firstLine="0"/>
        <w:jc w:val="left"/>
        <w:rPr>
          <w:sz w:val="24"/>
        </w:rPr>
      </w:pPr>
      <w:r>
        <w:rPr>
          <w:sz w:val="24"/>
        </w:rPr>
        <w:t>осознанный выбор будущей профессии как путь и способ</w:t>
      </w:r>
      <w:r>
        <w:rPr>
          <w:spacing w:val="-24"/>
          <w:sz w:val="24"/>
        </w:rPr>
        <w:t xml:space="preserve"> </w:t>
      </w:r>
      <w:r>
        <w:rPr>
          <w:sz w:val="24"/>
        </w:rPr>
        <w:t>реализации собственных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4"/>
        </w:tabs>
        <w:spacing w:line="276" w:lineRule="auto"/>
        <w:ind w:right="327" w:firstLine="0"/>
        <w:jc w:val="left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проблем;</w:t>
      </w:r>
    </w:p>
    <w:p w:rsidR="00842D9F" w:rsidRDefault="00842D9F">
      <w:pPr>
        <w:spacing w:line="276" w:lineRule="auto"/>
        <w:rPr>
          <w:sz w:val="24"/>
        </w:rPr>
        <w:sectPr w:rsidR="00842D9F">
          <w:pgSz w:w="11910" w:h="16840"/>
          <w:pgMar w:top="1040" w:right="520" w:bottom="280" w:left="980" w:header="720" w:footer="720" w:gutter="0"/>
          <w:cols w:space="720"/>
        </w:sectPr>
      </w:pPr>
    </w:p>
    <w:p w:rsidR="00842D9F" w:rsidRDefault="00425FA0">
      <w:pPr>
        <w:pStyle w:val="a4"/>
        <w:numPr>
          <w:ilvl w:val="0"/>
          <w:numId w:val="3"/>
        </w:numPr>
        <w:tabs>
          <w:tab w:val="left" w:pos="936"/>
        </w:tabs>
        <w:spacing w:before="68" w:line="276" w:lineRule="auto"/>
        <w:ind w:right="329" w:firstLine="0"/>
        <w:rPr>
          <w:sz w:val="24"/>
        </w:rPr>
      </w:pPr>
      <w:r>
        <w:rPr>
          <w:sz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842D9F" w:rsidRDefault="00842D9F">
      <w:pPr>
        <w:pStyle w:val="a3"/>
        <w:spacing w:before="1"/>
        <w:ind w:left="0"/>
        <w:jc w:val="left"/>
        <w:rPr>
          <w:sz w:val="28"/>
        </w:rPr>
      </w:pPr>
    </w:p>
    <w:p w:rsidR="00842D9F" w:rsidRDefault="00425FA0">
      <w:pPr>
        <w:pStyle w:val="11"/>
        <w:numPr>
          <w:ilvl w:val="1"/>
          <w:numId w:val="4"/>
        </w:numPr>
        <w:tabs>
          <w:tab w:val="left" w:pos="4329"/>
        </w:tabs>
        <w:spacing w:before="0"/>
        <w:ind w:left="4328" w:hanging="362"/>
        <w:jc w:val="left"/>
        <w:rPr>
          <w:color w:val="000009"/>
          <w:sz w:val="22"/>
        </w:rPr>
      </w:pP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</w:t>
      </w:r>
    </w:p>
    <w:p w:rsidR="00842D9F" w:rsidRDefault="00425FA0">
      <w:pPr>
        <w:spacing w:before="43"/>
        <w:ind w:left="722"/>
        <w:rPr>
          <w:b/>
          <w:i/>
          <w:sz w:val="24"/>
        </w:rPr>
      </w:pPr>
      <w:r>
        <w:rPr>
          <w:b/>
          <w:i/>
          <w:color w:val="000009"/>
          <w:sz w:val="24"/>
        </w:rPr>
        <w:t>Регулятивные универсальные учебные действия</w:t>
      </w:r>
    </w:p>
    <w:p w:rsidR="00842D9F" w:rsidRDefault="00425FA0">
      <w:pPr>
        <w:pStyle w:val="a3"/>
        <w:spacing w:before="36"/>
        <w:jc w:val="left"/>
      </w:pPr>
      <w:r>
        <w:rPr>
          <w:color w:val="000009"/>
        </w:rPr>
        <w:t>Выпускник научится: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55"/>
        </w:tabs>
        <w:spacing w:before="41" w:line="276" w:lineRule="auto"/>
        <w:ind w:right="332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самостоятельно определять цели, ставить и формулировать собственные задачи в образовательной деятельности и жизненных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79"/>
        </w:tabs>
        <w:spacing w:before="1" w:line="276" w:lineRule="auto"/>
        <w:ind w:right="333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оценивать ресурсы, в том числе время и другие нематериальные ресурсы, необходимые для достижения поставленной ранее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цели;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line="275" w:lineRule="exact"/>
        <w:ind w:left="861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сопоставлять имеющиеся возможности и необходимые для достижения цели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ресурсы;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1043"/>
          <w:tab w:val="left" w:pos="1044"/>
          <w:tab w:val="left" w:pos="2911"/>
          <w:tab w:val="left" w:pos="4556"/>
          <w:tab w:val="left" w:pos="5400"/>
          <w:tab w:val="left" w:pos="6609"/>
          <w:tab w:val="left" w:pos="8261"/>
          <w:tab w:val="left" w:pos="8856"/>
        </w:tabs>
        <w:spacing w:before="41" w:line="278" w:lineRule="auto"/>
        <w:ind w:right="323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организовывать</w:t>
      </w:r>
      <w:r>
        <w:rPr>
          <w:color w:val="000009"/>
          <w:sz w:val="24"/>
        </w:rPr>
        <w:tab/>
        <w:t>эффективный</w:t>
      </w:r>
      <w:r>
        <w:rPr>
          <w:color w:val="000009"/>
          <w:sz w:val="24"/>
        </w:rPr>
        <w:tab/>
        <w:t>поиск</w:t>
      </w:r>
      <w:r>
        <w:rPr>
          <w:color w:val="000009"/>
          <w:sz w:val="24"/>
        </w:rPr>
        <w:tab/>
        <w:t>ресурсов,</w:t>
      </w:r>
      <w:r>
        <w:rPr>
          <w:color w:val="000009"/>
          <w:sz w:val="24"/>
        </w:rPr>
        <w:tab/>
        <w:t>необходимых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 xml:space="preserve">достижения </w:t>
      </w:r>
      <w:r>
        <w:rPr>
          <w:color w:val="000009"/>
          <w:sz w:val="24"/>
        </w:rPr>
        <w:t>поставленной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цели;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line="272" w:lineRule="exact"/>
        <w:ind w:left="861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определять несколько путей достижения поставленной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цели;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07"/>
        </w:tabs>
        <w:spacing w:before="41" w:line="276" w:lineRule="auto"/>
        <w:ind w:right="331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выбирать оптимальный путь достижения цели с учетом эффективности расходования ресурсов и основываясь на соображениях этики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морали;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before="1"/>
        <w:ind w:left="861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задавать параметры и критерии, по которым можно определить, что цель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достигнута;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before="41"/>
        <w:ind w:left="861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сопоставлять полученный результат деятельности с поставленной заранее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целью;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29"/>
        </w:tabs>
        <w:spacing w:before="41" w:line="276" w:lineRule="auto"/>
        <w:ind w:right="332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оценивать последствия достижения поставленной цели в деятельности, собственной жизни и жизни окружающих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людей.</w:t>
      </w:r>
    </w:p>
    <w:p w:rsidR="00842D9F" w:rsidRDefault="00425FA0">
      <w:pPr>
        <w:pStyle w:val="11"/>
        <w:spacing w:before="6"/>
        <w:jc w:val="left"/>
      </w:pPr>
      <w:r>
        <w:rPr>
          <w:color w:val="000009"/>
        </w:rPr>
        <w:t>Познавательные универсальные учебные действия</w:t>
      </w:r>
    </w:p>
    <w:p w:rsidR="00842D9F" w:rsidRDefault="00425FA0">
      <w:pPr>
        <w:pStyle w:val="a3"/>
        <w:spacing w:before="36"/>
        <w:jc w:val="left"/>
      </w:pPr>
      <w:r>
        <w:rPr>
          <w:color w:val="000009"/>
        </w:rPr>
        <w:t>Выпускник научится: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before="41"/>
        <w:ind w:left="861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критически оценивать и интерпретировать информацию с разных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позиций;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1053"/>
          <w:tab w:val="left" w:pos="1054"/>
          <w:tab w:val="left" w:pos="2669"/>
          <w:tab w:val="left" w:pos="4005"/>
          <w:tab w:val="left" w:pos="6827"/>
          <w:tab w:val="left" w:pos="7966"/>
          <w:tab w:val="left" w:pos="8571"/>
        </w:tabs>
        <w:spacing w:before="41" w:line="276" w:lineRule="auto"/>
        <w:ind w:right="331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z w:val="24"/>
        </w:rPr>
        <w:tab/>
        <w:t>различные</w:t>
      </w:r>
      <w:r>
        <w:rPr>
          <w:color w:val="000009"/>
          <w:sz w:val="24"/>
        </w:rPr>
        <w:tab/>
        <w:t>модельно-схематические</w:t>
      </w:r>
      <w:r>
        <w:rPr>
          <w:color w:val="000009"/>
          <w:sz w:val="24"/>
        </w:rPr>
        <w:tab/>
        <w:t>средства</w:t>
      </w:r>
      <w:r>
        <w:rPr>
          <w:color w:val="000009"/>
          <w:sz w:val="24"/>
        </w:rPr>
        <w:tab/>
        <w:t>для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 xml:space="preserve">представления </w:t>
      </w:r>
      <w:r>
        <w:rPr>
          <w:color w:val="000009"/>
          <w:sz w:val="24"/>
        </w:rPr>
        <w:t>выявленных в информационных источниках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противоречий;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36"/>
        </w:tabs>
        <w:spacing w:before="1" w:line="276" w:lineRule="auto"/>
        <w:ind w:right="333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осуществлять развернутый информационный поиск и ставить на его основе новые (учебные и познавательные)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задачи;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line="275" w:lineRule="exact"/>
        <w:ind w:left="861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искать и находить обобщенные способы решения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12"/>
        </w:tabs>
        <w:spacing w:before="41" w:line="278" w:lineRule="auto"/>
        <w:ind w:right="334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приводить критические аргументы как в отношении собственного суждения, так и в отношении действий и суждений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другого;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line="272" w:lineRule="exact"/>
        <w:ind w:left="861" w:hanging="140"/>
        <w:jc w:val="left"/>
        <w:rPr>
          <w:color w:val="000009"/>
          <w:sz w:val="24"/>
        </w:rPr>
      </w:pPr>
      <w:r>
        <w:rPr>
          <w:color w:val="000009"/>
          <w:sz w:val="24"/>
        </w:rPr>
        <w:t>анализировать и преобразовывать проблемно-противоречивые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ситуации;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70"/>
        </w:tabs>
        <w:spacing w:before="41" w:line="276" w:lineRule="auto"/>
        <w:ind w:right="333" w:firstLine="0"/>
        <w:rPr>
          <w:color w:val="000009"/>
          <w:sz w:val="24"/>
        </w:rPr>
      </w:pPr>
      <w:r>
        <w:rPr>
          <w:color w:val="000009"/>
          <w:sz w:val="24"/>
        </w:rPr>
        <w:t>выходить за рамки учебного предмета и осуществлять целенаправленный поиск возможности широкого переноса средств и способов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05"/>
        </w:tabs>
        <w:spacing w:before="1" w:line="276" w:lineRule="auto"/>
        <w:ind w:right="332" w:firstLine="0"/>
        <w:rPr>
          <w:color w:val="000009"/>
          <w:sz w:val="24"/>
        </w:rPr>
      </w:pPr>
      <w:r>
        <w:rPr>
          <w:color w:val="000009"/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81"/>
        </w:tabs>
        <w:spacing w:line="276" w:lineRule="auto"/>
        <w:ind w:right="327" w:firstLine="0"/>
        <w:rPr>
          <w:color w:val="000009"/>
          <w:sz w:val="24"/>
        </w:rPr>
      </w:pPr>
      <w:r>
        <w:rPr>
          <w:color w:val="000009"/>
          <w:sz w:val="24"/>
        </w:rPr>
        <w:t>менять и удерживать разные позиции в познавательной деятельности (быть учеником и учителем;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формулировать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запрос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выполнять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консультативные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функции самостоятельно; ставить проблему и работать над ее решением; управлять совместной познавательной деятельностью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подчиняться).</w:t>
      </w:r>
    </w:p>
    <w:p w:rsidR="00842D9F" w:rsidRDefault="00425FA0">
      <w:pPr>
        <w:pStyle w:val="11"/>
        <w:spacing w:before="5"/>
      </w:pPr>
      <w:r>
        <w:rPr>
          <w:color w:val="000009"/>
        </w:rPr>
        <w:t>Коммуникативные универсальные учебные действия</w:t>
      </w:r>
    </w:p>
    <w:p w:rsidR="00842D9F" w:rsidRDefault="00425FA0">
      <w:pPr>
        <w:pStyle w:val="a3"/>
        <w:spacing w:before="36"/>
      </w:pPr>
      <w:r>
        <w:rPr>
          <w:color w:val="000009"/>
        </w:rPr>
        <w:t>Выпускник научится: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900"/>
        </w:tabs>
        <w:spacing w:before="43" w:line="276" w:lineRule="auto"/>
        <w:ind w:right="331" w:firstLine="0"/>
        <w:rPr>
          <w:color w:val="000009"/>
          <w:sz w:val="24"/>
        </w:rPr>
      </w:pPr>
      <w:r>
        <w:rPr>
          <w:color w:val="000009"/>
          <w:sz w:val="24"/>
        </w:rPr>
        <w:t>осуществлять деловую коммуникацию, как со сверстниками, так и со взрослыми (как внутри образовательной организации, так и за ее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пределами);</w:t>
      </w:r>
    </w:p>
    <w:p w:rsidR="00842D9F" w:rsidRDefault="00842D9F">
      <w:pPr>
        <w:spacing w:line="276" w:lineRule="auto"/>
        <w:jc w:val="both"/>
        <w:rPr>
          <w:sz w:val="24"/>
        </w:rPr>
        <w:sectPr w:rsidR="00842D9F">
          <w:pgSz w:w="11910" w:h="16840"/>
          <w:pgMar w:top="1040" w:right="520" w:bottom="280" w:left="980" w:header="720" w:footer="720" w:gutter="0"/>
          <w:cols w:space="720"/>
        </w:sectPr>
      </w:pPr>
    </w:p>
    <w:p w:rsidR="00842D9F" w:rsidRDefault="00425FA0">
      <w:pPr>
        <w:pStyle w:val="a4"/>
        <w:numPr>
          <w:ilvl w:val="0"/>
          <w:numId w:val="3"/>
        </w:numPr>
        <w:tabs>
          <w:tab w:val="left" w:pos="874"/>
        </w:tabs>
        <w:spacing w:before="68" w:line="276" w:lineRule="auto"/>
        <w:ind w:right="328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83"/>
        </w:tabs>
        <w:spacing w:before="2" w:line="276" w:lineRule="auto"/>
        <w:ind w:right="335" w:firstLine="0"/>
        <w:rPr>
          <w:color w:val="000009"/>
          <w:sz w:val="24"/>
        </w:rPr>
      </w:pPr>
      <w:r>
        <w:rPr>
          <w:color w:val="000009"/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средств;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98"/>
        </w:tabs>
        <w:spacing w:before="1" w:line="276" w:lineRule="auto"/>
        <w:ind w:right="334" w:firstLine="0"/>
        <w:rPr>
          <w:color w:val="000009"/>
          <w:sz w:val="24"/>
        </w:rPr>
      </w:pPr>
      <w:r>
        <w:rPr>
          <w:color w:val="000009"/>
          <w:sz w:val="24"/>
        </w:rPr>
        <w:t xml:space="preserve">распознавать </w:t>
      </w:r>
      <w:proofErr w:type="spellStart"/>
      <w:r>
        <w:rPr>
          <w:color w:val="000009"/>
          <w:sz w:val="24"/>
        </w:rPr>
        <w:t>конфликтогенные</w:t>
      </w:r>
      <w:proofErr w:type="spellEnd"/>
      <w:r>
        <w:rPr>
          <w:color w:val="000009"/>
          <w:sz w:val="24"/>
        </w:rPr>
        <w:t xml:space="preserve"> ситуации и предотвращать конфликты до их активной фазы;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1078"/>
        </w:tabs>
        <w:spacing w:line="276" w:lineRule="auto"/>
        <w:ind w:right="327" w:firstLine="0"/>
        <w:rPr>
          <w:color w:val="000009"/>
          <w:sz w:val="24"/>
        </w:rPr>
      </w:pPr>
      <w:r>
        <w:rPr>
          <w:color w:val="000009"/>
          <w:sz w:val="24"/>
        </w:rPr>
        <w:t>согласовывать позиции членов команды в процессе работы над общим продуктом/решением;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59"/>
        </w:tabs>
        <w:spacing w:line="276" w:lineRule="auto"/>
        <w:ind w:right="331" w:firstLine="0"/>
        <w:rPr>
          <w:color w:val="000009"/>
          <w:sz w:val="24"/>
        </w:rPr>
      </w:pPr>
      <w:r>
        <w:rPr>
          <w:color w:val="000009"/>
          <w:sz w:val="24"/>
        </w:rPr>
        <w:t>представлять публично результаты индивидуальной и групповой деятельности, как</w:t>
      </w:r>
      <w:r>
        <w:rPr>
          <w:color w:val="000009"/>
          <w:spacing w:val="-39"/>
          <w:sz w:val="24"/>
        </w:rPr>
        <w:t xml:space="preserve"> </w:t>
      </w:r>
      <w:r>
        <w:rPr>
          <w:color w:val="000009"/>
          <w:sz w:val="24"/>
        </w:rPr>
        <w:t>перед знакомой, так и перед незнакомой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аудиторией;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1066"/>
        </w:tabs>
        <w:spacing w:line="276" w:lineRule="auto"/>
        <w:ind w:right="324" w:firstLine="0"/>
        <w:rPr>
          <w:color w:val="000009"/>
          <w:sz w:val="24"/>
        </w:rPr>
      </w:pPr>
      <w:r>
        <w:rPr>
          <w:color w:val="000009"/>
          <w:sz w:val="24"/>
        </w:rPr>
        <w:t>подбирать партнеров для деловой коммуникации, исходя из соображений результативности взаимодействия, а не личных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симпатий;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62"/>
        </w:tabs>
        <w:spacing w:before="1"/>
        <w:ind w:left="861" w:hanging="140"/>
        <w:rPr>
          <w:color w:val="000009"/>
          <w:sz w:val="24"/>
        </w:rPr>
      </w:pPr>
      <w:r>
        <w:rPr>
          <w:color w:val="000009"/>
          <w:sz w:val="24"/>
        </w:rPr>
        <w:t>воспринимать критические замечания как ресурс собственного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842D9F" w:rsidRDefault="00425FA0">
      <w:pPr>
        <w:pStyle w:val="a4"/>
        <w:numPr>
          <w:ilvl w:val="0"/>
          <w:numId w:val="3"/>
        </w:numPr>
        <w:tabs>
          <w:tab w:val="left" w:pos="888"/>
        </w:tabs>
        <w:spacing w:before="40" w:line="276" w:lineRule="auto"/>
        <w:ind w:right="328" w:firstLine="0"/>
        <w:rPr>
          <w:color w:val="000009"/>
          <w:sz w:val="24"/>
        </w:rPr>
      </w:pPr>
      <w:r>
        <w:rPr>
          <w:color w:val="000009"/>
          <w:sz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суждений.</w:t>
      </w:r>
    </w:p>
    <w:p w:rsidR="00842D9F" w:rsidRDefault="00425FA0">
      <w:pPr>
        <w:pStyle w:val="11"/>
        <w:spacing w:before="6" w:line="276" w:lineRule="auto"/>
        <w:ind w:right="431"/>
      </w:pPr>
      <w:r>
        <w:rPr>
          <w:color w:val="000009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842D9F" w:rsidRDefault="00425FA0">
      <w:pPr>
        <w:pStyle w:val="a4"/>
        <w:numPr>
          <w:ilvl w:val="1"/>
          <w:numId w:val="3"/>
        </w:numPr>
        <w:tabs>
          <w:tab w:val="left" w:pos="1716"/>
        </w:tabs>
        <w:spacing w:line="276" w:lineRule="auto"/>
        <w:ind w:right="326" w:firstLine="707"/>
        <w:rPr>
          <w:sz w:val="24"/>
        </w:rPr>
      </w:pPr>
      <w:r>
        <w:rPr>
          <w:spacing w:val="-3"/>
          <w:sz w:val="24"/>
        </w:rPr>
        <w:t xml:space="preserve">входить </w:t>
      </w:r>
      <w:r>
        <w:rPr>
          <w:sz w:val="24"/>
        </w:rPr>
        <w:t xml:space="preserve">в информационную среду образовательной организации,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через сеть </w:t>
      </w:r>
      <w:r>
        <w:rPr>
          <w:spacing w:val="-3"/>
          <w:sz w:val="24"/>
        </w:rPr>
        <w:t xml:space="preserve">Интернет, </w:t>
      </w:r>
      <w:r>
        <w:rPr>
          <w:sz w:val="24"/>
        </w:rPr>
        <w:t>размещать в информационной среде различные информационные объекты;</w:t>
      </w:r>
    </w:p>
    <w:p w:rsidR="00842D9F" w:rsidRDefault="00425FA0">
      <w:pPr>
        <w:pStyle w:val="a4"/>
        <w:numPr>
          <w:ilvl w:val="1"/>
          <w:numId w:val="3"/>
        </w:numPr>
        <w:tabs>
          <w:tab w:val="left" w:pos="1716"/>
        </w:tabs>
        <w:spacing w:line="276" w:lineRule="auto"/>
        <w:ind w:right="330" w:firstLine="707"/>
        <w:rPr>
          <w:sz w:val="24"/>
        </w:rPr>
      </w:pPr>
      <w:r>
        <w:rPr>
          <w:sz w:val="24"/>
        </w:rPr>
        <w:t xml:space="preserve">использовать различные библиотечные,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электронные, каталоги для поиска </w:t>
      </w:r>
      <w:r>
        <w:rPr>
          <w:spacing w:val="-3"/>
          <w:sz w:val="24"/>
        </w:rPr>
        <w:t>необходимых</w:t>
      </w:r>
      <w:r>
        <w:rPr>
          <w:sz w:val="24"/>
        </w:rPr>
        <w:t xml:space="preserve"> книг;</w:t>
      </w:r>
    </w:p>
    <w:p w:rsidR="00842D9F" w:rsidRDefault="00425FA0">
      <w:pPr>
        <w:pStyle w:val="a4"/>
        <w:numPr>
          <w:ilvl w:val="1"/>
          <w:numId w:val="3"/>
        </w:numPr>
        <w:tabs>
          <w:tab w:val="left" w:pos="1716"/>
        </w:tabs>
        <w:spacing w:line="276" w:lineRule="auto"/>
        <w:ind w:right="327" w:firstLine="707"/>
        <w:rPr>
          <w:sz w:val="24"/>
        </w:rPr>
      </w:pPr>
      <w:r>
        <w:rPr>
          <w:spacing w:val="-3"/>
          <w:sz w:val="24"/>
        </w:rPr>
        <w:t xml:space="preserve">искать </w:t>
      </w:r>
      <w:r>
        <w:rPr>
          <w:sz w:val="24"/>
        </w:rPr>
        <w:t>информацию в различных базах данных, создавать и заполнять базы данных, в частности, использовать 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определители;</w:t>
      </w:r>
    </w:p>
    <w:p w:rsidR="00842D9F" w:rsidRDefault="00425FA0">
      <w:pPr>
        <w:pStyle w:val="a4"/>
        <w:numPr>
          <w:ilvl w:val="0"/>
          <w:numId w:val="2"/>
        </w:numPr>
        <w:tabs>
          <w:tab w:val="left" w:pos="1289"/>
        </w:tabs>
        <w:spacing w:line="276" w:lineRule="auto"/>
        <w:ind w:right="332" w:firstLine="0"/>
        <w:rPr>
          <w:sz w:val="24"/>
        </w:rPr>
      </w:pPr>
      <w:r>
        <w:rPr>
          <w:sz w:val="24"/>
        </w:rPr>
        <w:t>сохранять для индивидуального использования найденные в сети Интернет информационные объекты и ссылки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</w:tabs>
        <w:spacing w:line="276" w:lineRule="auto"/>
        <w:ind w:right="326" w:firstLine="707"/>
        <w:jc w:val="left"/>
        <w:rPr>
          <w:sz w:val="24"/>
        </w:rPr>
      </w:pPr>
      <w:r>
        <w:rPr>
          <w:sz w:val="24"/>
        </w:rPr>
        <w:t xml:space="preserve">осуществлять редактирование и структурирование текста в соответствии с </w:t>
      </w:r>
      <w:r>
        <w:rPr>
          <w:spacing w:val="-3"/>
          <w:sz w:val="24"/>
        </w:rPr>
        <w:t xml:space="preserve">его </w:t>
      </w:r>
      <w:r>
        <w:rPr>
          <w:sz w:val="24"/>
        </w:rPr>
        <w:t>смыслом средствами текстового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редактора;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  <w:tab w:val="left" w:pos="3534"/>
          <w:tab w:val="left" w:pos="4841"/>
          <w:tab w:val="left" w:pos="6245"/>
          <w:tab w:val="left" w:pos="7624"/>
          <w:tab w:val="left" w:pos="9084"/>
        </w:tabs>
        <w:spacing w:line="276" w:lineRule="auto"/>
        <w:ind w:right="328" w:firstLine="707"/>
        <w:jc w:val="left"/>
        <w:rPr>
          <w:sz w:val="24"/>
        </w:rPr>
      </w:pPr>
      <w:r>
        <w:rPr>
          <w:sz w:val="24"/>
        </w:rPr>
        <w:t>форматировать</w:t>
      </w:r>
      <w:r>
        <w:rPr>
          <w:sz w:val="24"/>
        </w:rPr>
        <w:tab/>
        <w:t>текстовые</w:t>
      </w:r>
      <w:r>
        <w:rPr>
          <w:sz w:val="24"/>
        </w:rPr>
        <w:tab/>
        <w:t>документы</w:t>
      </w:r>
      <w:r>
        <w:rPr>
          <w:sz w:val="24"/>
        </w:rPr>
        <w:tab/>
        <w:t>(установка</w:t>
      </w:r>
      <w:r>
        <w:rPr>
          <w:sz w:val="24"/>
        </w:rPr>
        <w:tab/>
        <w:t>параметров</w:t>
      </w:r>
      <w:r>
        <w:rPr>
          <w:sz w:val="24"/>
        </w:rPr>
        <w:tab/>
        <w:t>страницы документа;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-13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колонтитулов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страниц).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</w:tabs>
        <w:spacing w:line="276" w:lineRule="auto"/>
        <w:ind w:right="330" w:firstLine="707"/>
        <w:jc w:val="left"/>
        <w:rPr>
          <w:sz w:val="24"/>
        </w:rPr>
      </w:pPr>
      <w:r>
        <w:rPr>
          <w:sz w:val="24"/>
        </w:rPr>
        <w:t xml:space="preserve">создавать на заданную тему мультимедийную презентацию с гиперссылками, слайды </w:t>
      </w:r>
      <w:r>
        <w:rPr>
          <w:spacing w:val="-3"/>
          <w:sz w:val="24"/>
        </w:rPr>
        <w:t xml:space="preserve">которой содержат </w:t>
      </w:r>
      <w:r>
        <w:rPr>
          <w:sz w:val="24"/>
        </w:rPr>
        <w:t xml:space="preserve">тексты, </w:t>
      </w:r>
      <w:r>
        <w:rPr>
          <w:spacing w:val="-3"/>
          <w:sz w:val="24"/>
        </w:rPr>
        <w:t xml:space="preserve">звуки, </w:t>
      </w:r>
      <w:r>
        <w:rPr>
          <w:sz w:val="24"/>
        </w:rPr>
        <w:t>графические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изображения;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</w:tabs>
        <w:ind w:left="1715"/>
        <w:jc w:val="left"/>
        <w:rPr>
          <w:sz w:val="24"/>
        </w:rPr>
      </w:pPr>
      <w:r>
        <w:rPr>
          <w:sz w:val="24"/>
        </w:rPr>
        <w:t>работать с особыми видами сообщений: диаграммами, картами 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т.д.;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</w:tabs>
        <w:spacing w:before="37" w:line="276" w:lineRule="auto"/>
        <w:ind w:right="332" w:firstLine="707"/>
        <w:rPr>
          <w:sz w:val="24"/>
        </w:rPr>
      </w:pPr>
      <w:r>
        <w:rPr>
          <w:sz w:val="24"/>
        </w:rPr>
        <w:t>осуществлять образовательное взаимодействие в информационном пространстве 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комментариев, совершенствование своей работы, 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портфолио);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</w:tabs>
        <w:ind w:left="1715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</w:tabs>
        <w:spacing w:before="41" w:line="276" w:lineRule="auto"/>
        <w:ind w:right="328" w:firstLine="707"/>
        <w:rPr>
          <w:sz w:val="24"/>
        </w:rPr>
      </w:pPr>
      <w:r>
        <w:rPr>
          <w:spacing w:val="-3"/>
          <w:sz w:val="24"/>
        </w:rPr>
        <w:t xml:space="preserve">соблюдать </w:t>
      </w:r>
      <w:r>
        <w:rPr>
          <w:sz w:val="24"/>
        </w:rPr>
        <w:t xml:space="preserve">нормы информационной </w:t>
      </w:r>
      <w:proofErr w:type="gramStart"/>
      <w:r>
        <w:rPr>
          <w:spacing w:val="-4"/>
          <w:sz w:val="24"/>
        </w:rPr>
        <w:t xml:space="preserve">культуры,  </w:t>
      </w:r>
      <w:r>
        <w:rPr>
          <w:sz w:val="24"/>
        </w:rPr>
        <w:t>этики</w:t>
      </w:r>
      <w:proofErr w:type="gramEnd"/>
      <w:r>
        <w:rPr>
          <w:sz w:val="24"/>
        </w:rPr>
        <w:t xml:space="preserve"> и права; с уважением относиться к частной информации и информационным правам других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людей;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</w:tabs>
        <w:spacing w:line="275" w:lineRule="exact"/>
        <w:ind w:left="1715"/>
        <w:rPr>
          <w:sz w:val="24"/>
        </w:rPr>
      </w:pPr>
      <w:r>
        <w:rPr>
          <w:spacing w:val="-3"/>
          <w:sz w:val="24"/>
        </w:rPr>
        <w:t xml:space="preserve">соблюдать </w:t>
      </w:r>
      <w:r>
        <w:rPr>
          <w:sz w:val="24"/>
        </w:rPr>
        <w:t>правила безопасного поведения 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42D9F" w:rsidRDefault="00425FA0">
      <w:pPr>
        <w:pStyle w:val="a4"/>
        <w:numPr>
          <w:ilvl w:val="1"/>
          <w:numId w:val="2"/>
        </w:numPr>
        <w:tabs>
          <w:tab w:val="left" w:pos="1716"/>
        </w:tabs>
        <w:spacing w:before="44" w:line="276" w:lineRule="auto"/>
        <w:ind w:right="333" w:firstLine="707"/>
        <w:rPr>
          <w:sz w:val="24"/>
        </w:rPr>
      </w:pPr>
      <w:r>
        <w:rPr>
          <w:sz w:val="24"/>
        </w:rPr>
        <w:t xml:space="preserve">различать безопасные ресурсы сети Интернет и ресурсы, содержание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несовместимо с задачами воспитания и образования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нежелательно.</w:t>
      </w:r>
    </w:p>
    <w:p w:rsidR="00842D9F" w:rsidRDefault="00842D9F">
      <w:pPr>
        <w:spacing w:line="276" w:lineRule="auto"/>
        <w:jc w:val="both"/>
        <w:rPr>
          <w:sz w:val="24"/>
        </w:rPr>
        <w:sectPr w:rsidR="00842D9F">
          <w:pgSz w:w="11910" w:h="16840"/>
          <w:pgMar w:top="1040" w:right="520" w:bottom="280" w:left="980" w:header="720" w:footer="720" w:gutter="0"/>
          <w:cols w:space="720"/>
        </w:sectPr>
      </w:pPr>
    </w:p>
    <w:p w:rsidR="00842D9F" w:rsidRDefault="00425FA0">
      <w:pPr>
        <w:pStyle w:val="11"/>
        <w:numPr>
          <w:ilvl w:val="1"/>
          <w:numId w:val="4"/>
        </w:numPr>
        <w:tabs>
          <w:tab w:val="left" w:pos="4238"/>
        </w:tabs>
        <w:ind w:left="4237" w:hanging="362"/>
        <w:jc w:val="left"/>
        <w:rPr>
          <w:sz w:val="22"/>
        </w:rPr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42D9F" w:rsidRDefault="00425FA0">
      <w:pPr>
        <w:pStyle w:val="a3"/>
        <w:spacing w:before="39"/>
        <w:jc w:val="left"/>
      </w:pPr>
      <w:r>
        <w:rPr>
          <w:color w:val="000009"/>
        </w:rPr>
        <w:t xml:space="preserve">В результате изучения предмета </w:t>
      </w:r>
      <w:r>
        <w:t xml:space="preserve">"Астрономия" </w:t>
      </w:r>
      <w:r>
        <w:rPr>
          <w:color w:val="000009"/>
        </w:rPr>
        <w:t>на базовом уровне у ученика будут:</w:t>
      </w:r>
    </w:p>
    <w:p w:rsidR="00842D9F" w:rsidRDefault="00425FA0">
      <w:pPr>
        <w:pStyle w:val="a4"/>
        <w:numPr>
          <w:ilvl w:val="0"/>
          <w:numId w:val="1"/>
        </w:numPr>
        <w:tabs>
          <w:tab w:val="left" w:pos="1020"/>
        </w:tabs>
        <w:spacing w:before="41" w:line="276" w:lineRule="auto"/>
        <w:ind w:right="33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строении Солнечной системы, эволюции звезд и Вселенной, пространственно-временных 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842D9F" w:rsidRDefault="00425FA0">
      <w:pPr>
        <w:pStyle w:val="a4"/>
        <w:numPr>
          <w:ilvl w:val="0"/>
          <w:numId w:val="1"/>
        </w:numPr>
        <w:tabs>
          <w:tab w:val="left" w:pos="982"/>
        </w:tabs>
        <w:spacing w:line="275" w:lineRule="exact"/>
        <w:ind w:left="982" w:hanging="260"/>
        <w:rPr>
          <w:sz w:val="24"/>
        </w:rPr>
      </w:pPr>
      <w:r>
        <w:rPr>
          <w:sz w:val="24"/>
        </w:rPr>
        <w:t>понимание сущности наблюдаемых во Вселенной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842D9F" w:rsidRDefault="00425FA0">
      <w:pPr>
        <w:pStyle w:val="a4"/>
        <w:numPr>
          <w:ilvl w:val="0"/>
          <w:numId w:val="1"/>
        </w:numPr>
        <w:tabs>
          <w:tab w:val="left" w:pos="1042"/>
        </w:tabs>
        <w:spacing w:before="43" w:line="276" w:lineRule="auto"/>
        <w:ind w:right="329" w:firstLine="0"/>
        <w:rPr>
          <w:sz w:val="24"/>
        </w:rPr>
      </w:pPr>
      <w:r>
        <w:rPr>
          <w:sz w:val="24"/>
        </w:rPr>
        <w:t>владение основополагающими астрономическими понятиями, теориями, законами и закономерностями,</w:t>
      </w:r>
      <w:r>
        <w:rPr>
          <w:spacing w:val="-17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0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0"/>
          <w:sz w:val="24"/>
        </w:rPr>
        <w:t xml:space="preserve"> </w:t>
      </w:r>
      <w:r>
        <w:rPr>
          <w:sz w:val="24"/>
        </w:rPr>
        <w:t>астрономической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символикой;</w:t>
      </w:r>
    </w:p>
    <w:p w:rsidR="00842D9F" w:rsidRDefault="00425FA0">
      <w:pPr>
        <w:pStyle w:val="a4"/>
        <w:numPr>
          <w:ilvl w:val="0"/>
          <w:numId w:val="1"/>
        </w:numPr>
        <w:tabs>
          <w:tab w:val="left" w:pos="989"/>
        </w:tabs>
        <w:spacing w:line="276" w:lineRule="auto"/>
        <w:ind w:right="33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значении астрономии в практической деятельности человека и дальнейшем научно-техническом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842D9F" w:rsidRDefault="00425FA0">
      <w:pPr>
        <w:pStyle w:val="a4"/>
        <w:numPr>
          <w:ilvl w:val="0"/>
          <w:numId w:val="1"/>
        </w:numPr>
        <w:tabs>
          <w:tab w:val="left" w:pos="1078"/>
        </w:tabs>
        <w:spacing w:line="276" w:lineRule="auto"/>
        <w:ind w:right="327" w:firstLine="0"/>
        <w:rPr>
          <w:sz w:val="24"/>
        </w:rPr>
      </w:pPr>
      <w:r>
        <w:rPr>
          <w:sz w:val="24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области.".</w:t>
      </w:r>
    </w:p>
    <w:p w:rsidR="00842D9F" w:rsidRDefault="00842D9F">
      <w:pPr>
        <w:spacing w:line="276" w:lineRule="auto"/>
        <w:rPr>
          <w:sz w:val="24"/>
        </w:rPr>
        <w:sectPr w:rsidR="00842D9F">
          <w:pgSz w:w="11910" w:h="16840"/>
          <w:pgMar w:top="1040" w:right="520" w:bottom="280" w:left="980" w:header="720" w:footer="720" w:gutter="0"/>
          <w:cols w:space="720"/>
        </w:sectPr>
      </w:pPr>
    </w:p>
    <w:p w:rsidR="00842D9F" w:rsidRDefault="00425FA0">
      <w:pPr>
        <w:pStyle w:val="11"/>
        <w:numPr>
          <w:ilvl w:val="0"/>
          <w:numId w:val="4"/>
        </w:numPr>
        <w:tabs>
          <w:tab w:val="left" w:pos="963"/>
        </w:tabs>
        <w:spacing w:line="278" w:lineRule="auto"/>
        <w:ind w:left="1149" w:right="6013" w:hanging="428"/>
        <w:jc w:val="both"/>
        <w:rPr>
          <w:color w:val="000009"/>
        </w:rPr>
      </w:pPr>
      <w:r>
        <w:rPr>
          <w:color w:val="000009"/>
        </w:rPr>
        <w:lastRenderedPageBreak/>
        <w:t>Содержание учебного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предмета</w:t>
      </w:r>
      <w:r>
        <w:t xml:space="preserve"> Предмет</w:t>
      </w:r>
      <w:r>
        <w:rPr>
          <w:spacing w:val="-5"/>
        </w:rPr>
        <w:t xml:space="preserve"> </w:t>
      </w:r>
      <w:r>
        <w:t>астрономии</w:t>
      </w:r>
    </w:p>
    <w:p w:rsidR="00842D9F" w:rsidRDefault="00425FA0">
      <w:pPr>
        <w:pStyle w:val="a3"/>
        <w:spacing w:line="276" w:lineRule="auto"/>
        <w:ind w:right="324" w:firstLine="427"/>
      </w:pPr>
      <w:r>
        <w:t>Роль астрономии в развитии цивилизации. Структура и масштабы Вселенной. Особенности</w:t>
      </w:r>
      <w:r>
        <w:rPr>
          <w:spacing w:val="-15"/>
        </w:rPr>
        <w:t xml:space="preserve"> </w:t>
      </w:r>
      <w:r>
        <w:t>астрономических</w:t>
      </w:r>
      <w:r>
        <w:rPr>
          <w:spacing w:val="-15"/>
        </w:rPr>
        <w:t xml:space="preserve"> </w:t>
      </w:r>
      <w:r>
        <w:t>методов</w:t>
      </w:r>
      <w:r>
        <w:rPr>
          <w:spacing w:val="-17"/>
        </w:rPr>
        <w:t xml:space="preserve"> </w:t>
      </w:r>
      <w:r>
        <w:t>исследования.</w:t>
      </w:r>
      <w:r>
        <w:rPr>
          <w:spacing w:val="-15"/>
        </w:rPr>
        <w:t xml:space="preserve"> </w:t>
      </w:r>
      <w:r>
        <w:t>Наземные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космические</w:t>
      </w:r>
      <w:r>
        <w:rPr>
          <w:spacing w:val="-16"/>
        </w:rPr>
        <w:t xml:space="preserve"> </w:t>
      </w:r>
      <w:r>
        <w:t>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</w:t>
      </w:r>
      <w:r>
        <w:rPr>
          <w:spacing w:val="-3"/>
        </w:rPr>
        <w:t xml:space="preserve"> </w:t>
      </w:r>
      <w:r>
        <w:t>космонавтики</w:t>
      </w:r>
    </w:p>
    <w:p w:rsidR="00842D9F" w:rsidRDefault="00425FA0">
      <w:pPr>
        <w:pStyle w:val="11"/>
        <w:spacing w:before="0"/>
        <w:ind w:left="1149"/>
      </w:pPr>
      <w:r>
        <w:t>Основы практической астрономии</w:t>
      </w:r>
    </w:p>
    <w:p w:rsidR="00842D9F" w:rsidRDefault="00425FA0">
      <w:pPr>
        <w:pStyle w:val="a3"/>
        <w:spacing w:before="34" w:line="276" w:lineRule="auto"/>
        <w:ind w:right="326"/>
      </w:pPr>
      <w:r>
        <w:t>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</w:t>
      </w:r>
    </w:p>
    <w:p w:rsidR="00842D9F" w:rsidRDefault="00425FA0">
      <w:pPr>
        <w:pStyle w:val="11"/>
        <w:spacing w:before="5"/>
      </w:pPr>
      <w:r>
        <w:rPr>
          <w:color w:val="000009"/>
        </w:rPr>
        <w:t>Законы движения небесных тел</w:t>
      </w:r>
    </w:p>
    <w:p w:rsidR="00842D9F" w:rsidRDefault="00425FA0">
      <w:pPr>
        <w:pStyle w:val="a3"/>
        <w:spacing w:before="36" w:line="276" w:lineRule="auto"/>
        <w:ind w:right="326"/>
        <w:rPr>
          <w:b/>
          <w:i/>
        </w:rPr>
      </w:pPr>
      <w:r>
        <w:rPr>
          <w:color w:val="000009"/>
        </w:rPr>
        <w:t>Структуры и масштабы Солнечной системы. Определение расстояний и размеров тел в Солнечной системе. Горизонтальный параллакс. Небесная механика. Законы Кеплера. Движение небесных тел под действием сил тяготения. Определение массы небесных тел. Движение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искусственных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спутников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космических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аппаратов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Солнечной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системе. </w:t>
      </w:r>
      <w:r>
        <w:rPr>
          <w:b/>
          <w:i/>
          <w:color w:val="000009"/>
        </w:rPr>
        <w:t>Солнечная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система</w:t>
      </w:r>
    </w:p>
    <w:p w:rsidR="00842D9F" w:rsidRDefault="00425FA0">
      <w:pPr>
        <w:pStyle w:val="a3"/>
        <w:spacing w:line="276" w:lineRule="auto"/>
        <w:ind w:right="328"/>
      </w:pPr>
      <w:r>
        <w:rPr>
          <w:color w:val="000009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842D9F" w:rsidRDefault="00425FA0">
      <w:pPr>
        <w:pStyle w:val="11"/>
        <w:spacing w:before="5"/>
      </w:pPr>
      <w:r>
        <w:rPr>
          <w:color w:val="000009"/>
        </w:rPr>
        <w:t>Методы астрономических исследований</w:t>
      </w:r>
    </w:p>
    <w:p w:rsidR="00842D9F" w:rsidRDefault="00425FA0">
      <w:pPr>
        <w:pStyle w:val="a3"/>
        <w:spacing w:before="36" w:line="276" w:lineRule="auto"/>
        <w:ind w:right="331"/>
      </w:pPr>
      <w:r>
        <w:rPr>
          <w:color w:val="000009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аппараты.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Спектральный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анализ.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Эффект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Доплера.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Закон смещения </w:t>
      </w:r>
      <w:r>
        <w:t>Вина</w:t>
      </w:r>
      <w:r>
        <w:rPr>
          <w:color w:val="000009"/>
        </w:rPr>
        <w:t>. Закон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Стефана-Больцмана.</w:t>
      </w:r>
    </w:p>
    <w:p w:rsidR="00842D9F" w:rsidRDefault="00425FA0">
      <w:pPr>
        <w:pStyle w:val="11"/>
        <w:spacing w:before="6"/>
        <w:jc w:val="left"/>
      </w:pPr>
      <w:r>
        <w:rPr>
          <w:color w:val="000009"/>
          <w:w w:val="105"/>
        </w:rPr>
        <w:t>Звезды</w:t>
      </w:r>
    </w:p>
    <w:p w:rsidR="00842D9F" w:rsidRDefault="00425FA0">
      <w:pPr>
        <w:pStyle w:val="a3"/>
        <w:spacing w:before="36" w:line="276" w:lineRule="auto"/>
        <w:ind w:right="329"/>
      </w:pPr>
      <w:r>
        <w:rPr>
          <w:color w:val="000009"/>
        </w:rPr>
        <w:t>Звезды: основные физико-химические характеристики и их взаимная связь. Разнообразие звездных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характеристик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закономерности.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расстояния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звезд,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Переменные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вспыхивающие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звезды.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Коричневые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карлики.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Эволюция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звезд,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ее этапы и конечные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стадии.</w:t>
      </w:r>
    </w:p>
    <w:p w:rsidR="00842D9F" w:rsidRDefault="00425FA0">
      <w:pPr>
        <w:pStyle w:val="a3"/>
        <w:spacing w:before="1" w:line="276" w:lineRule="auto"/>
        <w:ind w:right="328"/>
      </w:pPr>
      <w:r>
        <w:rPr>
          <w:color w:val="000009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842D9F" w:rsidRDefault="00425FA0">
      <w:pPr>
        <w:pStyle w:val="11"/>
        <w:spacing w:before="4"/>
      </w:pPr>
      <w:r>
        <w:rPr>
          <w:color w:val="000009"/>
        </w:rPr>
        <w:t>Наша Галактика — Млечный Путь</w:t>
      </w:r>
    </w:p>
    <w:p w:rsidR="00842D9F" w:rsidRDefault="00425FA0">
      <w:pPr>
        <w:pStyle w:val="a3"/>
        <w:spacing w:before="38"/>
      </w:pPr>
      <w:r>
        <w:rPr>
          <w:color w:val="000009"/>
        </w:rPr>
        <w:t>Состав и структура Галактики. Звездные скопления. Спиральные рукава. Ядро</w:t>
      </w:r>
    </w:p>
    <w:p w:rsidR="00842D9F" w:rsidRDefault="00425FA0">
      <w:pPr>
        <w:pStyle w:val="a3"/>
        <w:spacing w:before="41" w:line="276" w:lineRule="auto"/>
        <w:ind w:right="335"/>
      </w:pPr>
      <w:r>
        <w:rPr>
          <w:color w:val="000009"/>
        </w:rPr>
        <w:t>Галактики. Области звездообразования. Вращение Галактики. Проблема «скрытой» массы (темная материя).</w:t>
      </w:r>
    </w:p>
    <w:p w:rsidR="00842D9F" w:rsidRDefault="00425FA0">
      <w:pPr>
        <w:pStyle w:val="11"/>
        <w:spacing w:before="4"/>
      </w:pPr>
      <w:r>
        <w:rPr>
          <w:color w:val="000009"/>
        </w:rPr>
        <w:t>Галактики. Строение и эволюция Вселенной</w:t>
      </w:r>
    </w:p>
    <w:p w:rsidR="00842D9F" w:rsidRDefault="00425FA0">
      <w:pPr>
        <w:pStyle w:val="a3"/>
        <w:spacing w:before="38" w:line="276" w:lineRule="auto"/>
        <w:ind w:right="331"/>
      </w:pPr>
      <w:r>
        <w:rPr>
          <w:color w:val="000009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Нестационарная.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color w:val="000009"/>
        </w:rPr>
        <w:t>антитяготение</w:t>
      </w:r>
      <w:proofErr w:type="spellEnd"/>
      <w:r>
        <w:rPr>
          <w:color w:val="000009"/>
        </w:rPr>
        <w:t>.</w:t>
      </w:r>
    </w:p>
    <w:p w:rsidR="00842D9F" w:rsidRDefault="00842D9F">
      <w:pPr>
        <w:spacing w:line="276" w:lineRule="auto"/>
        <w:sectPr w:rsidR="00842D9F">
          <w:pgSz w:w="11910" w:h="16840"/>
          <w:pgMar w:top="1040" w:right="520" w:bottom="280" w:left="980" w:header="720" w:footer="720" w:gutter="0"/>
          <w:cols w:space="720"/>
        </w:sectPr>
      </w:pPr>
    </w:p>
    <w:p w:rsidR="00842D9F" w:rsidRDefault="00425FA0" w:rsidP="00426820">
      <w:pPr>
        <w:pStyle w:val="11"/>
        <w:numPr>
          <w:ilvl w:val="0"/>
          <w:numId w:val="4"/>
        </w:numPr>
        <w:tabs>
          <w:tab w:val="left" w:pos="1263"/>
        </w:tabs>
        <w:spacing w:line="278" w:lineRule="auto"/>
        <w:ind w:right="1002"/>
        <w:jc w:val="center"/>
        <w:rPr>
          <w:i w:val="0"/>
          <w:color w:val="000009"/>
        </w:rPr>
      </w:pPr>
      <w:r w:rsidRPr="001C6CB2">
        <w:rPr>
          <w:i w:val="0"/>
          <w:color w:val="000009"/>
        </w:rPr>
        <w:lastRenderedPageBreak/>
        <w:t>Тематическое планирование с указанием количества часов, отводимых на освоение каждой</w:t>
      </w:r>
      <w:r w:rsidRPr="001C6CB2">
        <w:rPr>
          <w:i w:val="0"/>
          <w:color w:val="000009"/>
          <w:spacing w:val="-3"/>
        </w:rPr>
        <w:t xml:space="preserve"> </w:t>
      </w:r>
      <w:r w:rsidRPr="001C6CB2">
        <w:rPr>
          <w:i w:val="0"/>
          <w:color w:val="000009"/>
        </w:rPr>
        <w:t>темы</w:t>
      </w:r>
    </w:p>
    <w:p w:rsidR="00426820" w:rsidRDefault="00426820" w:rsidP="00426820">
      <w:pPr>
        <w:pStyle w:val="11"/>
        <w:tabs>
          <w:tab w:val="left" w:pos="1263"/>
        </w:tabs>
        <w:spacing w:line="278" w:lineRule="auto"/>
        <w:ind w:right="1002"/>
        <w:jc w:val="center"/>
        <w:rPr>
          <w:i w:val="0"/>
          <w:color w:val="000009"/>
        </w:rPr>
      </w:pPr>
    </w:p>
    <w:p w:rsidR="00426820" w:rsidRPr="00C137FE" w:rsidRDefault="00426820" w:rsidP="00426820">
      <w:pPr>
        <w:ind w:left="360"/>
        <w:jc w:val="center"/>
        <w:rPr>
          <w:b/>
          <w:sz w:val="28"/>
          <w:szCs w:val="28"/>
          <w:lang w:eastAsia="ru-RU"/>
        </w:rPr>
      </w:pPr>
      <w:r w:rsidRPr="00C137FE">
        <w:rPr>
          <w:b/>
          <w:sz w:val="28"/>
          <w:szCs w:val="28"/>
          <w:lang w:eastAsia="ru-RU"/>
        </w:rPr>
        <w:t>Тематическое планирование</w:t>
      </w:r>
    </w:p>
    <w:p w:rsidR="00426820" w:rsidRPr="00C137FE" w:rsidRDefault="00426820" w:rsidP="00426820">
      <w:pPr>
        <w:ind w:left="360"/>
        <w:jc w:val="center"/>
        <w:rPr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"/>
        <w:gridCol w:w="7878"/>
        <w:gridCol w:w="1464"/>
      </w:tblGrid>
      <w:tr w:rsidR="00426820" w:rsidRPr="002F2A2D" w:rsidTr="005620CF">
        <w:tc>
          <w:tcPr>
            <w:tcW w:w="655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78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64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26820" w:rsidRPr="002F2A2D" w:rsidTr="005620CF">
        <w:tc>
          <w:tcPr>
            <w:tcW w:w="655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8" w:type="dxa"/>
          </w:tcPr>
          <w:p w:rsidR="00426820" w:rsidRPr="002F2A2D" w:rsidRDefault="00426820" w:rsidP="005620CF">
            <w:pPr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Астрономия, ее значение и связь с другими науками</w:t>
            </w:r>
          </w:p>
        </w:tc>
        <w:tc>
          <w:tcPr>
            <w:tcW w:w="1464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26820" w:rsidRPr="002F2A2D" w:rsidTr="005620CF">
        <w:trPr>
          <w:trHeight w:val="407"/>
        </w:trPr>
        <w:tc>
          <w:tcPr>
            <w:tcW w:w="655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8" w:type="dxa"/>
          </w:tcPr>
          <w:p w:rsidR="00426820" w:rsidRPr="002F2A2D" w:rsidRDefault="00426820" w:rsidP="005620CF">
            <w:pPr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1464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26820" w:rsidRPr="002F2A2D" w:rsidTr="005620CF">
        <w:tc>
          <w:tcPr>
            <w:tcW w:w="655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8" w:type="dxa"/>
          </w:tcPr>
          <w:p w:rsidR="00426820" w:rsidRPr="002F2A2D" w:rsidRDefault="00426820" w:rsidP="005620CF">
            <w:pPr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1464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26820" w:rsidRPr="002F2A2D" w:rsidTr="005620CF">
        <w:tc>
          <w:tcPr>
            <w:tcW w:w="655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8" w:type="dxa"/>
          </w:tcPr>
          <w:p w:rsidR="00426820" w:rsidRPr="002F2A2D" w:rsidRDefault="00426820" w:rsidP="005620CF">
            <w:pPr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464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26820" w:rsidRPr="002F2A2D" w:rsidTr="005620CF">
        <w:tc>
          <w:tcPr>
            <w:tcW w:w="655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8" w:type="dxa"/>
          </w:tcPr>
          <w:p w:rsidR="00426820" w:rsidRPr="002F2A2D" w:rsidRDefault="00426820" w:rsidP="005620CF">
            <w:pPr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1464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26820" w:rsidRPr="002F2A2D" w:rsidTr="005620CF">
        <w:tc>
          <w:tcPr>
            <w:tcW w:w="655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8" w:type="dxa"/>
          </w:tcPr>
          <w:p w:rsidR="00426820" w:rsidRPr="002F2A2D" w:rsidRDefault="00426820" w:rsidP="005620CF">
            <w:pPr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64" w:type="dxa"/>
          </w:tcPr>
          <w:p w:rsidR="00426820" w:rsidRPr="002F2A2D" w:rsidRDefault="00426820" w:rsidP="005620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426820" w:rsidRDefault="00426820" w:rsidP="00426820">
      <w:pPr>
        <w:rPr>
          <w:b/>
          <w:sz w:val="28"/>
          <w:szCs w:val="28"/>
          <w:lang w:eastAsia="ru-RU"/>
        </w:rPr>
      </w:pPr>
    </w:p>
    <w:p w:rsidR="00426820" w:rsidRDefault="00426820" w:rsidP="00426820">
      <w:pPr>
        <w:pStyle w:val="11"/>
        <w:tabs>
          <w:tab w:val="left" w:pos="1263"/>
        </w:tabs>
        <w:spacing w:line="278" w:lineRule="auto"/>
        <w:ind w:right="1002"/>
        <w:jc w:val="center"/>
        <w:rPr>
          <w:i w:val="0"/>
          <w:color w:val="000009"/>
        </w:rPr>
      </w:pPr>
    </w:p>
    <w:p w:rsidR="00426820" w:rsidRDefault="00426820" w:rsidP="00426820">
      <w:pPr>
        <w:pStyle w:val="11"/>
        <w:tabs>
          <w:tab w:val="left" w:pos="1263"/>
        </w:tabs>
        <w:spacing w:line="278" w:lineRule="auto"/>
        <w:ind w:right="1002"/>
        <w:jc w:val="center"/>
        <w:rPr>
          <w:color w:val="000009"/>
          <w:sz w:val="22"/>
        </w:rPr>
      </w:pPr>
    </w:p>
    <w:p w:rsidR="00426820" w:rsidRPr="00F70246" w:rsidRDefault="00426820" w:rsidP="00426820">
      <w:pPr>
        <w:contextualSpacing/>
        <w:jc w:val="center"/>
        <w:rPr>
          <w:sz w:val="28"/>
          <w:szCs w:val="28"/>
          <w:lang w:eastAsia="ru-RU"/>
        </w:rPr>
      </w:pPr>
      <w:proofErr w:type="spellStart"/>
      <w:proofErr w:type="gramStart"/>
      <w:r w:rsidRPr="00F70246">
        <w:rPr>
          <w:b/>
          <w:sz w:val="28"/>
          <w:szCs w:val="28"/>
          <w:lang w:eastAsia="ru-RU"/>
        </w:rPr>
        <w:t>оурочно</w:t>
      </w:r>
      <w:r>
        <w:rPr>
          <w:b/>
          <w:sz w:val="28"/>
          <w:szCs w:val="28"/>
          <w:lang w:eastAsia="ru-RU"/>
        </w:rPr>
        <w:t>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r w:rsidRPr="00F70246">
        <w:rPr>
          <w:b/>
          <w:sz w:val="28"/>
          <w:szCs w:val="28"/>
          <w:lang w:eastAsia="ru-RU"/>
        </w:rPr>
        <w:t xml:space="preserve"> планирование</w:t>
      </w:r>
      <w:proofErr w:type="gramEnd"/>
    </w:p>
    <w:p w:rsidR="00426820" w:rsidRDefault="00426820" w:rsidP="00426820">
      <w:pPr>
        <w:contextualSpacing/>
        <w:rPr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7658"/>
        <w:gridCol w:w="1671"/>
      </w:tblGrid>
      <w:tr w:rsidR="00426820" w:rsidTr="005620CF">
        <w:tc>
          <w:tcPr>
            <w:tcW w:w="668" w:type="dxa"/>
          </w:tcPr>
          <w:p w:rsidR="00426820" w:rsidRPr="004B649D" w:rsidRDefault="00426820" w:rsidP="005620CF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8" w:type="dxa"/>
          </w:tcPr>
          <w:p w:rsidR="00426820" w:rsidRPr="004B649D" w:rsidRDefault="00426820" w:rsidP="005620CF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71" w:type="dxa"/>
          </w:tcPr>
          <w:p w:rsidR="00426820" w:rsidRPr="004B649D" w:rsidRDefault="00426820" w:rsidP="005620CF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26820" w:rsidRPr="00D936A9" w:rsidTr="005620CF">
        <w:tc>
          <w:tcPr>
            <w:tcW w:w="9997" w:type="dxa"/>
            <w:gridSpan w:val="3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Астрономия, ее значение и связь с другими науками</w:t>
            </w:r>
            <w:r>
              <w:rPr>
                <w:b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2F2A2D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Предмет астрономии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2F2A2D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Наблюдения- основа астрономии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9997" w:type="dxa"/>
            <w:gridSpan w:val="3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Практические основы астрономии</w:t>
            </w:r>
            <w:r>
              <w:rPr>
                <w:b/>
                <w:sz w:val="24"/>
                <w:szCs w:val="24"/>
                <w:lang w:eastAsia="ru-RU"/>
              </w:rPr>
              <w:t>(5ч)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2F2A2D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Звезды и созвездия. Небесные координата. Звездные карты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2F2A2D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Видимое годичное движение солнца. Эклиптика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Движение и фазы луны. Затмение Солнца и Луны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 xml:space="preserve">Время и календарь. 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9997" w:type="dxa"/>
            <w:gridSpan w:val="3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Строение солнечной системы</w:t>
            </w:r>
            <w:r>
              <w:rPr>
                <w:b/>
                <w:sz w:val="24"/>
                <w:szCs w:val="24"/>
                <w:lang w:eastAsia="ru-RU"/>
              </w:rPr>
              <w:t xml:space="preserve"> (7 ч)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Развитие представлений о строении мира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Конфигурации планет. Синодический период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Законы движения планет Солнечной системы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Определение расстояний и размеров тел в солнечной системе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Практическая работа с планом Солнечной системы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Открытие и применение закона всемирного тяготения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 xml:space="preserve">Движение  искусственных спутников и космических </w:t>
            </w:r>
            <w:proofErr w:type="spellStart"/>
            <w:r w:rsidRPr="002F2A2D">
              <w:rPr>
                <w:sz w:val="24"/>
                <w:szCs w:val="24"/>
                <w:lang w:eastAsia="ru-RU"/>
              </w:rPr>
              <w:t>апаратов</w:t>
            </w:r>
            <w:proofErr w:type="spellEnd"/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D936A9" w:rsidTr="005620CF">
        <w:tc>
          <w:tcPr>
            <w:tcW w:w="9997" w:type="dxa"/>
            <w:gridSpan w:val="3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Природа тел солнечной системы</w:t>
            </w:r>
            <w:r>
              <w:rPr>
                <w:b/>
                <w:sz w:val="24"/>
                <w:szCs w:val="24"/>
                <w:lang w:eastAsia="ru-RU"/>
              </w:rPr>
              <w:t xml:space="preserve"> (8 ч)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Земля и Луна- двойная планета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Две группы планет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Природа планет земной группы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Урок-дискуссия «Парниковый эффект: польза или вред?»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Планеты- гиганты, их спутники и кольца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Малые тела Солнечной системы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Метеоры, болиды, метеориты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9997" w:type="dxa"/>
            <w:gridSpan w:val="3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Солнце и звезды</w:t>
            </w:r>
            <w:r>
              <w:rPr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Солнце: его состав и внутреннее строение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Солнечная активность и ее влияние на землю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Физическая природа звезд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Переменные и нестационарные звезды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Эволюция звезд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8" w:type="dxa"/>
          </w:tcPr>
          <w:p w:rsidR="00426820" w:rsidRPr="002F2A2D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2F2A2D">
              <w:rPr>
                <w:sz w:val="24"/>
                <w:szCs w:val="24"/>
                <w:lang w:eastAsia="ru-RU"/>
              </w:rPr>
              <w:t>Проверочная работа «Солнце и солнечная система»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D936A9" w:rsidTr="005620CF">
        <w:tc>
          <w:tcPr>
            <w:tcW w:w="9997" w:type="dxa"/>
            <w:gridSpan w:val="3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2F2A2D">
              <w:rPr>
                <w:b/>
                <w:sz w:val="24"/>
                <w:szCs w:val="24"/>
                <w:lang w:eastAsia="ru-RU"/>
              </w:rPr>
              <w:t>Строение и эволюция вселенной</w:t>
            </w:r>
            <w:r>
              <w:rPr>
                <w:b/>
                <w:sz w:val="24"/>
                <w:szCs w:val="24"/>
                <w:lang w:eastAsia="ru-RU"/>
              </w:rPr>
              <w:t xml:space="preserve"> (6 ч)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8" w:type="dxa"/>
          </w:tcPr>
          <w:p w:rsidR="00426820" w:rsidRPr="00C137FE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Наша Галактика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8" w:type="dxa"/>
          </w:tcPr>
          <w:p w:rsidR="00426820" w:rsidRPr="00C137FE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Другие звездные системы-галактики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658" w:type="dxa"/>
          </w:tcPr>
          <w:p w:rsidR="00426820" w:rsidRPr="00C137FE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Космология 20 века. Основы современной космологии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26820" w:rsidRPr="002F2A2D" w:rsidTr="005620CF">
        <w:tc>
          <w:tcPr>
            <w:tcW w:w="668" w:type="dxa"/>
          </w:tcPr>
          <w:p w:rsidR="00426820" w:rsidRPr="00C137FE" w:rsidRDefault="00426820" w:rsidP="005620C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658" w:type="dxa"/>
          </w:tcPr>
          <w:p w:rsidR="00426820" w:rsidRPr="00C137FE" w:rsidRDefault="00426820" w:rsidP="005620CF">
            <w:pPr>
              <w:contextualSpacing/>
              <w:rPr>
                <w:sz w:val="24"/>
                <w:szCs w:val="24"/>
                <w:lang w:eastAsia="ru-RU"/>
              </w:rPr>
            </w:pPr>
            <w:r w:rsidRPr="00C137FE">
              <w:rPr>
                <w:sz w:val="24"/>
                <w:szCs w:val="24"/>
                <w:lang w:eastAsia="ru-RU"/>
              </w:rPr>
              <w:t>Урок- конференция «Жизнь и разум во Вселенной»</w:t>
            </w:r>
          </w:p>
        </w:tc>
        <w:tc>
          <w:tcPr>
            <w:tcW w:w="1671" w:type="dxa"/>
          </w:tcPr>
          <w:p w:rsidR="00426820" w:rsidRPr="002F2A2D" w:rsidRDefault="00426820" w:rsidP="005620CF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26820" w:rsidRPr="002F2A2D" w:rsidRDefault="00426820" w:rsidP="00426820">
      <w:pPr>
        <w:contextualSpacing/>
        <w:jc w:val="center"/>
        <w:rPr>
          <w:b/>
          <w:sz w:val="24"/>
          <w:szCs w:val="24"/>
          <w:lang w:eastAsia="ru-RU"/>
        </w:rPr>
      </w:pPr>
    </w:p>
    <w:p w:rsidR="00426820" w:rsidRPr="002F2A2D" w:rsidRDefault="00426820" w:rsidP="00426820">
      <w:pPr>
        <w:contextualSpacing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426820" w:rsidRPr="006C62F0" w:rsidRDefault="00426820" w:rsidP="00426820">
      <w:pPr>
        <w:pStyle w:val="a3"/>
        <w:ind w:right="115"/>
      </w:pPr>
      <w:r w:rsidRPr="006C62F0">
        <w:t>С</w:t>
      </w:r>
      <w:r w:rsidRPr="006C62F0">
        <w:rPr>
          <w:spacing w:val="-5"/>
        </w:rPr>
        <w:t xml:space="preserve"> </w:t>
      </w:r>
      <w:r w:rsidRPr="006C62F0">
        <w:t>учетом</w:t>
      </w:r>
      <w:r w:rsidRPr="006C62F0">
        <w:rPr>
          <w:spacing w:val="-4"/>
        </w:rPr>
        <w:t xml:space="preserve"> </w:t>
      </w:r>
      <w:r w:rsidRPr="006C62F0">
        <w:t>рабочей</w:t>
      </w:r>
      <w:r w:rsidRPr="006C62F0">
        <w:rPr>
          <w:spacing w:val="-5"/>
        </w:rPr>
        <w:t xml:space="preserve"> </w:t>
      </w:r>
      <w:r w:rsidRPr="006C62F0">
        <w:t>программы</w:t>
      </w:r>
      <w:r w:rsidRPr="006C62F0">
        <w:rPr>
          <w:spacing w:val="-5"/>
        </w:rPr>
        <w:t xml:space="preserve"> </w:t>
      </w:r>
      <w:r w:rsidRPr="006C62F0">
        <w:t>воспитания</w:t>
      </w:r>
      <w:r w:rsidRPr="006C62F0">
        <w:rPr>
          <w:spacing w:val="-3"/>
        </w:rPr>
        <w:t xml:space="preserve"> </w:t>
      </w:r>
      <w:r w:rsidRPr="006C62F0">
        <w:t>МБОУ</w:t>
      </w:r>
      <w:r w:rsidRPr="006C62F0">
        <w:rPr>
          <w:spacing w:val="-6"/>
        </w:rPr>
        <w:t xml:space="preserve"> </w:t>
      </w:r>
      <w:r w:rsidRPr="006C62F0">
        <w:t>«СОШ№ 3»</w:t>
      </w:r>
      <w:r w:rsidRPr="006C62F0">
        <w:rPr>
          <w:spacing w:val="-13"/>
        </w:rPr>
        <w:t xml:space="preserve"> </w:t>
      </w:r>
      <w:r w:rsidRPr="006C62F0">
        <w:t>(модуль</w:t>
      </w:r>
      <w:r w:rsidRPr="006C62F0">
        <w:rPr>
          <w:spacing w:val="-9"/>
        </w:rPr>
        <w:t xml:space="preserve"> </w:t>
      </w:r>
      <w:r w:rsidRPr="006C62F0">
        <w:t>«Школьный</w:t>
      </w:r>
      <w:r w:rsidRPr="006C62F0">
        <w:rPr>
          <w:spacing w:val="-57"/>
        </w:rPr>
        <w:t xml:space="preserve"> </w:t>
      </w:r>
      <w:r w:rsidRPr="006C62F0">
        <w:t>урок»)</w:t>
      </w:r>
      <w:r w:rsidRPr="006C62F0">
        <w:rPr>
          <w:spacing w:val="-1"/>
        </w:rPr>
        <w:t xml:space="preserve"> </w:t>
      </w:r>
      <w:r w:rsidRPr="006C62F0">
        <w:t>воспитательный</w:t>
      </w:r>
      <w:r w:rsidRPr="006C62F0">
        <w:rPr>
          <w:spacing w:val="-1"/>
        </w:rPr>
        <w:t xml:space="preserve"> </w:t>
      </w:r>
      <w:r w:rsidRPr="006C62F0">
        <w:t>потенциал</w:t>
      </w:r>
      <w:r w:rsidRPr="006C62F0">
        <w:rPr>
          <w:spacing w:val="3"/>
        </w:rPr>
        <w:t xml:space="preserve"> </w:t>
      </w:r>
      <w:r w:rsidRPr="006C62F0">
        <w:t>урока</w:t>
      </w:r>
      <w:r w:rsidRPr="006C62F0">
        <w:rPr>
          <w:spacing w:val="4"/>
        </w:rPr>
        <w:t xml:space="preserve"> </w:t>
      </w:r>
      <w:r w:rsidRPr="006C62F0">
        <w:t>реализуется через:</w:t>
      </w:r>
    </w:p>
    <w:p w:rsidR="00426820" w:rsidRDefault="00426820" w:rsidP="00426820">
      <w:pPr>
        <w:pStyle w:val="a4"/>
        <w:numPr>
          <w:ilvl w:val="0"/>
          <w:numId w:val="8"/>
        </w:numPr>
        <w:tabs>
          <w:tab w:val="left" w:pos="2225"/>
        </w:tabs>
        <w:spacing w:before="200" w:line="276" w:lineRule="auto"/>
        <w:ind w:right="115" w:firstLine="1420"/>
        <w:rPr>
          <w:sz w:val="24"/>
        </w:rPr>
      </w:pPr>
      <w:r>
        <w:rPr>
          <w:b/>
          <w:sz w:val="24"/>
        </w:rPr>
        <w:t xml:space="preserve">установление </w:t>
      </w:r>
      <w:r>
        <w:rPr>
          <w:sz w:val="24"/>
        </w:rPr>
        <w:t>доверительных отношений между учителем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 учителя, привлечению их внимания к обсуждаемой на уроке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26820" w:rsidRDefault="00426820" w:rsidP="00426820">
      <w:pPr>
        <w:pStyle w:val="a4"/>
        <w:numPr>
          <w:ilvl w:val="0"/>
          <w:numId w:val="8"/>
        </w:numPr>
        <w:tabs>
          <w:tab w:val="left" w:pos="2225"/>
        </w:tabs>
        <w:spacing w:line="276" w:lineRule="auto"/>
        <w:ind w:right="120" w:firstLine="1420"/>
        <w:rPr>
          <w:sz w:val="24"/>
        </w:rPr>
      </w:pPr>
      <w:r>
        <w:rPr>
          <w:b/>
          <w:sz w:val="24"/>
        </w:rPr>
        <w:t>побуждение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426820" w:rsidRDefault="00426820" w:rsidP="00426820">
      <w:pPr>
        <w:pStyle w:val="a4"/>
        <w:numPr>
          <w:ilvl w:val="0"/>
          <w:numId w:val="8"/>
        </w:numPr>
        <w:tabs>
          <w:tab w:val="left" w:pos="2225"/>
        </w:tabs>
        <w:spacing w:line="276" w:lineRule="auto"/>
        <w:ind w:right="119" w:firstLine="1420"/>
        <w:rPr>
          <w:sz w:val="24"/>
        </w:rPr>
      </w:pPr>
      <w:r>
        <w:rPr>
          <w:b/>
          <w:sz w:val="24"/>
        </w:rPr>
        <w:t>привлечение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информацией –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поводу, 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426820" w:rsidRDefault="00426820" w:rsidP="00426820">
      <w:pPr>
        <w:pStyle w:val="a4"/>
        <w:numPr>
          <w:ilvl w:val="0"/>
          <w:numId w:val="8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426820" w:rsidRDefault="00426820" w:rsidP="00426820">
      <w:pPr>
        <w:pStyle w:val="a4"/>
        <w:numPr>
          <w:ilvl w:val="0"/>
          <w:numId w:val="8"/>
        </w:numPr>
        <w:tabs>
          <w:tab w:val="left" w:pos="2225"/>
        </w:tabs>
        <w:spacing w:line="276" w:lineRule="auto"/>
        <w:ind w:right="116" w:firstLine="1420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стимулирующих познавательную мотивацию 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парах, которые учат школьников командной работе и взаимодействию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426820" w:rsidRDefault="00426820" w:rsidP="00426820">
      <w:pPr>
        <w:pStyle w:val="a4"/>
        <w:numPr>
          <w:ilvl w:val="0"/>
          <w:numId w:val="8"/>
        </w:numPr>
        <w:tabs>
          <w:tab w:val="left" w:pos="2225"/>
        </w:tabs>
        <w:spacing w:line="277" w:lineRule="exact"/>
        <w:ind w:left="2225"/>
        <w:rPr>
          <w:sz w:val="24"/>
        </w:rPr>
      </w:pPr>
      <w:r>
        <w:rPr>
          <w:b/>
          <w:sz w:val="24"/>
        </w:rPr>
        <w:t xml:space="preserve">включение  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урок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игровых  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 xml:space="preserve">процедур,  </w:t>
      </w:r>
      <w:r>
        <w:rPr>
          <w:spacing w:val="45"/>
          <w:sz w:val="24"/>
        </w:rPr>
        <w:t xml:space="preserve"> </w:t>
      </w:r>
      <w:proofErr w:type="gramEnd"/>
      <w:r>
        <w:rPr>
          <w:sz w:val="24"/>
        </w:rPr>
        <w:t xml:space="preserve">которые  </w:t>
      </w:r>
      <w:r>
        <w:rPr>
          <w:spacing w:val="43"/>
          <w:sz w:val="24"/>
        </w:rPr>
        <w:t xml:space="preserve"> </w:t>
      </w:r>
      <w:r>
        <w:rPr>
          <w:sz w:val="24"/>
        </w:rPr>
        <w:t>помогают</w:t>
      </w:r>
    </w:p>
    <w:p w:rsidR="00426820" w:rsidRPr="000B0254" w:rsidRDefault="00426820" w:rsidP="00426820">
      <w:pPr>
        <w:pStyle w:val="a3"/>
        <w:spacing w:before="43" w:line="276" w:lineRule="auto"/>
        <w:ind w:left="416" w:right="121"/>
      </w:pPr>
      <w:r w:rsidRPr="000B0254">
        <w:t>поддержать</w:t>
      </w:r>
      <w:r w:rsidRPr="000B0254">
        <w:rPr>
          <w:spacing w:val="1"/>
        </w:rPr>
        <w:t xml:space="preserve"> </w:t>
      </w:r>
      <w:r w:rsidRPr="000B0254">
        <w:t>мотивацию</w:t>
      </w:r>
      <w:r w:rsidRPr="000B0254">
        <w:rPr>
          <w:spacing w:val="1"/>
        </w:rPr>
        <w:t xml:space="preserve"> </w:t>
      </w:r>
      <w:r w:rsidRPr="000B0254">
        <w:t>детей</w:t>
      </w:r>
      <w:r w:rsidRPr="000B0254">
        <w:rPr>
          <w:spacing w:val="1"/>
        </w:rPr>
        <w:t xml:space="preserve"> </w:t>
      </w:r>
      <w:r w:rsidRPr="000B0254">
        <w:t>к</w:t>
      </w:r>
      <w:r w:rsidRPr="000B0254">
        <w:rPr>
          <w:spacing w:val="1"/>
        </w:rPr>
        <w:t xml:space="preserve"> </w:t>
      </w:r>
      <w:r w:rsidRPr="000B0254">
        <w:t>получению</w:t>
      </w:r>
      <w:r w:rsidRPr="000B0254">
        <w:rPr>
          <w:spacing w:val="1"/>
        </w:rPr>
        <w:t xml:space="preserve"> </w:t>
      </w:r>
      <w:r w:rsidRPr="000B0254">
        <w:t>знаний,</w:t>
      </w:r>
      <w:r w:rsidRPr="000B0254">
        <w:rPr>
          <w:spacing w:val="1"/>
        </w:rPr>
        <w:t xml:space="preserve"> </w:t>
      </w:r>
      <w:r w:rsidRPr="000B0254">
        <w:t>налаживанию</w:t>
      </w:r>
      <w:r w:rsidRPr="000B0254">
        <w:rPr>
          <w:spacing w:val="1"/>
        </w:rPr>
        <w:t xml:space="preserve"> </w:t>
      </w:r>
      <w:r w:rsidRPr="000B0254">
        <w:t>позитивных</w:t>
      </w:r>
      <w:r w:rsidRPr="000B0254">
        <w:rPr>
          <w:spacing w:val="1"/>
        </w:rPr>
        <w:t xml:space="preserve"> </w:t>
      </w:r>
      <w:r w:rsidRPr="000B0254">
        <w:t>межличностных отношений в классе, помогают установлению доброжелательной</w:t>
      </w:r>
      <w:r w:rsidRPr="000B0254">
        <w:rPr>
          <w:spacing w:val="1"/>
        </w:rPr>
        <w:t xml:space="preserve"> </w:t>
      </w:r>
      <w:r w:rsidRPr="000B0254">
        <w:t>атмосферы</w:t>
      </w:r>
      <w:r w:rsidRPr="000B0254">
        <w:rPr>
          <w:spacing w:val="-3"/>
        </w:rPr>
        <w:t xml:space="preserve"> </w:t>
      </w:r>
      <w:r w:rsidRPr="000B0254">
        <w:t>во время</w:t>
      </w:r>
      <w:r w:rsidRPr="000B0254">
        <w:rPr>
          <w:spacing w:val="1"/>
        </w:rPr>
        <w:t xml:space="preserve"> </w:t>
      </w:r>
      <w:r w:rsidRPr="000B0254">
        <w:t>урока;</w:t>
      </w:r>
    </w:p>
    <w:p w:rsidR="00426820" w:rsidRDefault="00426820" w:rsidP="00426820">
      <w:pPr>
        <w:pStyle w:val="a4"/>
        <w:numPr>
          <w:ilvl w:val="0"/>
          <w:numId w:val="8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426820" w:rsidRDefault="00426820" w:rsidP="00426820">
      <w:pPr>
        <w:pStyle w:val="a4"/>
        <w:numPr>
          <w:ilvl w:val="0"/>
          <w:numId w:val="8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инициирование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проектов, что даст школьникам возможность приобрести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426820" w:rsidRDefault="00426820" w:rsidP="00426820">
      <w:pPr>
        <w:ind w:left="100" w:right="428"/>
        <w:jc w:val="both"/>
        <w:rPr>
          <w:b/>
          <w:i/>
          <w:sz w:val="24"/>
        </w:rPr>
      </w:pPr>
      <w:r>
        <w:rPr>
          <w:b/>
          <w:i/>
          <w:sz w:val="24"/>
        </w:rPr>
        <w:t>Выбор тех или иных форм и способов воспитательной работы на уроке учитель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определяет самостоятельно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 целями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урока</w:t>
      </w:r>
    </w:p>
    <w:p w:rsidR="00425FA0" w:rsidRDefault="00425FA0"/>
    <w:sectPr w:rsidR="00425FA0" w:rsidSect="00842D9F">
      <w:pgSz w:w="11910" w:h="16840"/>
      <w:pgMar w:top="1040" w:right="5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32D"/>
    <w:multiLevelType w:val="hybridMultilevel"/>
    <w:tmpl w:val="E9669478"/>
    <w:lvl w:ilvl="0" w:tplc="4ED256CC">
      <w:start w:val="1"/>
      <w:numFmt w:val="decimal"/>
      <w:lvlText w:val="%1."/>
      <w:lvlJc w:val="left"/>
      <w:pPr>
        <w:ind w:left="1442" w:hanging="360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5AF02E8E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665A2C2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D31EA54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7B68B878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728AB66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02D4EE5C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0030A122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3884AC1E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2" w15:restartNumberingAfterBreak="0">
    <w:nsid w:val="370322F3"/>
    <w:multiLevelType w:val="hybridMultilevel"/>
    <w:tmpl w:val="EF3A0670"/>
    <w:lvl w:ilvl="0" w:tplc="5D7272A4">
      <w:numFmt w:val="bullet"/>
      <w:lvlText w:val="-"/>
      <w:lvlJc w:val="left"/>
      <w:pPr>
        <w:ind w:left="722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0220D12">
      <w:numFmt w:val="bullet"/>
      <w:lvlText w:val="•"/>
      <w:lvlJc w:val="left"/>
      <w:pPr>
        <w:ind w:left="1688" w:hanging="212"/>
      </w:pPr>
      <w:rPr>
        <w:rFonts w:hint="default"/>
        <w:lang w:val="ru-RU" w:eastAsia="en-US" w:bidi="ar-SA"/>
      </w:rPr>
    </w:lvl>
    <w:lvl w:ilvl="2" w:tplc="ED824184">
      <w:numFmt w:val="bullet"/>
      <w:lvlText w:val="•"/>
      <w:lvlJc w:val="left"/>
      <w:pPr>
        <w:ind w:left="2657" w:hanging="212"/>
      </w:pPr>
      <w:rPr>
        <w:rFonts w:hint="default"/>
        <w:lang w:val="ru-RU" w:eastAsia="en-US" w:bidi="ar-SA"/>
      </w:rPr>
    </w:lvl>
    <w:lvl w:ilvl="3" w:tplc="E154FC82">
      <w:numFmt w:val="bullet"/>
      <w:lvlText w:val="•"/>
      <w:lvlJc w:val="left"/>
      <w:pPr>
        <w:ind w:left="3625" w:hanging="212"/>
      </w:pPr>
      <w:rPr>
        <w:rFonts w:hint="default"/>
        <w:lang w:val="ru-RU" w:eastAsia="en-US" w:bidi="ar-SA"/>
      </w:rPr>
    </w:lvl>
    <w:lvl w:ilvl="4" w:tplc="AC98C5DA">
      <w:numFmt w:val="bullet"/>
      <w:lvlText w:val="•"/>
      <w:lvlJc w:val="left"/>
      <w:pPr>
        <w:ind w:left="4594" w:hanging="212"/>
      </w:pPr>
      <w:rPr>
        <w:rFonts w:hint="default"/>
        <w:lang w:val="ru-RU" w:eastAsia="en-US" w:bidi="ar-SA"/>
      </w:rPr>
    </w:lvl>
    <w:lvl w:ilvl="5" w:tplc="F9C82750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B010FDE0">
      <w:numFmt w:val="bullet"/>
      <w:lvlText w:val="•"/>
      <w:lvlJc w:val="left"/>
      <w:pPr>
        <w:ind w:left="6531" w:hanging="212"/>
      </w:pPr>
      <w:rPr>
        <w:rFonts w:hint="default"/>
        <w:lang w:val="ru-RU" w:eastAsia="en-US" w:bidi="ar-SA"/>
      </w:rPr>
    </w:lvl>
    <w:lvl w:ilvl="7" w:tplc="32263682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86862584">
      <w:numFmt w:val="bullet"/>
      <w:lvlText w:val="•"/>
      <w:lvlJc w:val="left"/>
      <w:pPr>
        <w:ind w:left="846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7B5560F"/>
    <w:multiLevelType w:val="hybridMultilevel"/>
    <w:tmpl w:val="74AC4A90"/>
    <w:lvl w:ilvl="0" w:tplc="E3CEF308">
      <w:start w:val="1"/>
      <w:numFmt w:val="decimal"/>
      <w:lvlText w:val="%1)"/>
      <w:lvlJc w:val="left"/>
      <w:pPr>
        <w:ind w:left="722" w:hanging="29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187CABB4">
      <w:numFmt w:val="bullet"/>
      <w:lvlText w:val="•"/>
      <w:lvlJc w:val="left"/>
      <w:pPr>
        <w:ind w:left="1688" w:hanging="298"/>
      </w:pPr>
      <w:rPr>
        <w:rFonts w:hint="default"/>
        <w:lang w:val="ru-RU" w:eastAsia="en-US" w:bidi="ar-SA"/>
      </w:rPr>
    </w:lvl>
    <w:lvl w:ilvl="2" w:tplc="988EF370">
      <w:numFmt w:val="bullet"/>
      <w:lvlText w:val="•"/>
      <w:lvlJc w:val="left"/>
      <w:pPr>
        <w:ind w:left="2657" w:hanging="298"/>
      </w:pPr>
      <w:rPr>
        <w:rFonts w:hint="default"/>
        <w:lang w:val="ru-RU" w:eastAsia="en-US" w:bidi="ar-SA"/>
      </w:rPr>
    </w:lvl>
    <w:lvl w:ilvl="3" w:tplc="D88C0C44">
      <w:numFmt w:val="bullet"/>
      <w:lvlText w:val="•"/>
      <w:lvlJc w:val="left"/>
      <w:pPr>
        <w:ind w:left="3625" w:hanging="298"/>
      </w:pPr>
      <w:rPr>
        <w:rFonts w:hint="default"/>
        <w:lang w:val="ru-RU" w:eastAsia="en-US" w:bidi="ar-SA"/>
      </w:rPr>
    </w:lvl>
    <w:lvl w:ilvl="4" w:tplc="E3EEDD28">
      <w:numFmt w:val="bullet"/>
      <w:lvlText w:val="•"/>
      <w:lvlJc w:val="left"/>
      <w:pPr>
        <w:ind w:left="4594" w:hanging="298"/>
      </w:pPr>
      <w:rPr>
        <w:rFonts w:hint="default"/>
        <w:lang w:val="ru-RU" w:eastAsia="en-US" w:bidi="ar-SA"/>
      </w:rPr>
    </w:lvl>
    <w:lvl w:ilvl="5" w:tplc="C1B4CDEC">
      <w:numFmt w:val="bullet"/>
      <w:lvlText w:val="•"/>
      <w:lvlJc w:val="left"/>
      <w:pPr>
        <w:ind w:left="5563" w:hanging="298"/>
      </w:pPr>
      <w:rPr>
        <w:rFonts w:hint="default"/>
        <w:lang w:val="ru-RU" w:eastAsia="en-US" w:bidi="ar-SA"/>
      </w:rPr>
    </w:lvl>
    <w:lvl w:ilvl="6" w:tplc="618EEBFC">
      <w:numFmt w:val="bullet"/>
      <w:lvlText w:val="•"/>
      <w:lvlJc w:val="left"/>
      <w:pPr>
        <w:ind w:left="6531" w:hanging="298"/>
      </w:pPr>
      <w:rPr>
        <w:rFonts w:hint="default"/>
        <w:lang w:val="ru-RU" w:eastAsia="en-US" w:bidi="ar-SA"/>
      </w:rPr>
    </w:lvl>
    <w:lvl w:ilvl="7" w:tplc="A06CE2C0">
      <w:numFmt w:val="bullet"/>
      <w:lvlText w:val="•"/>
      <w:lvlJc w:val="left"/>
      <w:pPr>
        <w:ind w:left="7500" w:hanging="298"/>
      </w:pPr>
      <w:rPr>
        <w:rFonts w:hint="default"/>
        <w:lang w:val="ru-RU" w:eastAsia="en-US" w:bidi="ar-SA"/>
      </w:rPr>
    </w:lvl>
    <w:lvl w:ilvl="8" w:tplc="95C403BC">
      <w:numFmt w:val="bullet"/>
      <w:lvlText w:val="•"/>
      <w:lvlJc w:val="left"/>
      <w:pPr>
        <w:ind w:left="8469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4CA945A5"/>
    <w:multiLevelType w:val="multilevel"/>
    <w:tmpl w:val="CF1E667C"/>
    <w:lvl w:ilvl="0">
      <w:start w:val="2"/>
      <w:numFmt w:val="decimal"/>
      <w:lvlText w:val="%1."/>
      <w:lvlJc w:val="left"/>
      <w:pPr>
        <w:ind w:left="1082" w:hanging="360"/>
        <w:jc w:val="right"/>
      </w:pPr>
      <w:rPr>
        <w:rFonts w:hint="default"/>
        <w:b/>
        <w:bCs/>
        <w:spacing w:val="-2"/>
        <w:w w:val="6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36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5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D916E42"/>
    <w:multiLevelType w:val="hybridMultilevel"/>
    <w:tmpl w:val="370C2F12"/>
    <w:lvl w:ilvl="0" w:tplc="1D4AEBE4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0A33F4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80BC54F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1DE2CA14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D5D622DA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82FEEA5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CAC3290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3EBE5AD2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B842320A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A6F266F"/>
    <w:multiLevelType w:val="hybridMultilevel"/>
    <w:tmpl w:val="62421BA6"/>
    <w:lvl w:ilvl="0" w:tplc="350EB0E0">
      <w:numFmt w:val="bullet"/>
      <w:lvlText w:val=""/>
      <w:lvlJc w:val="left"/>
      <w:pPr>
        <w:ind w:left="722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9E65FA">
      <w:numFmt w:val="bullet"/>
      <w:lvlText w:val=""/>
      <w:lvlJc w:val="left"/>
      <w:pPr>
        <w:ind w:left="72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312F31A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E1B6B736">
      <w:numFmt w:val="bullet"/>
      <w:lvlText w:val="•"/>
      <w:lvlJc w:val="left"/>
      <w:pPr>
        <w:ind w:left="3625" w:hanging="286"/>
      </w:pPr>
      <w:rPr>
        <w:rFonts w:hint="default"/>
        <w:lang w:val="ru-RU" w:eastAsia="en-US" w:bidi="ar-SA"/>
      </w:rPr>
    </w:lvl>
    <w:lvl w:ilvl="4" w:tplc="28DA8228">
      <w:numFmt w:val="bullet"/>
      <w:lvlText w:val="•"/>
      <w:lvlJc w:val="left"/>
      <w:pPr>
        <w:ind w:left="4594" w:hanging="286"/>
      </w:pPr>
      <w:rPr>
        <w:rFonts w:hint="default"/>
        <w:lang w:val="ru-RU" w:eastAsia="en-US" w:bidi="ar-SA"/>
      </w:rPr>
    </w:lvl>
    <w:lvl w:ilvl="5" w:tplc="C93EFF04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C236224C">
      <w:numFmt w:val="bullet"/>
      <w:lvlText w:val="•"/>
      <w:lvlJc w:val="left"/>
      <w:pPr>
        <w:ind w:left="6531" w:hanging="286"/>
      </w:pPr>
      <w:rPr>
        <w:rFonts w:hint="default"/>
        <w:lang w:val="ru-RU" w:eastAsia="en-US" w:bidi="ar-SA"/>
      </w:rPr>
    </w:lvl>
    <w:lvl w:ilvl="7" w:tplc="0CD225E0">
      <w:numFmt w:val="bullet"/>
      <w:lvlText w:val="•"/>
      <w:lvlJc w:val="left"/>
      <w:pPr>
        <w:ind w:left="7500" w:hanging="286"/>
      </w:pPr>
      <w:rPr>
        <w:rFonts w:hint="default"/>
        <w:lang w:val="ru-RU" w:eastAsia="en-US" w:bidi="ar-SA"/>
      </w:rPr>
    </w:lvl>
    <w:lvl w:ilvl="8" w:tplc="7398E940">
      <w:numFmt w:val="bullet"/>
      <w:lvlText w:val="•"/>
      <w:lvlJc w:val="left"/>
      <w:pPr>
        <w:ind w:left="846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1787AC5"/>
    <w:multiLevelType w:val="hybridMultilevel"/>
    <w:tmpl w:val="721C3BBA"/>
    <w:lvl w:ilvl="0" w:tplc="E2289D44">
      <w:numFmt w:val="bullet"/>
      <w:lvlText w:val="-"/>
      <w:lvlJc w:val="left"/>
      <w:pPr>
        <w:ind w:left="722" w:hanging="219"/>
      </w:pPr>
      <w:rPr>
        <w:rFonts w:hint="default"/>
        <w:spacing w:val="-25"/>
        <w:w w:val="99"/>
        <w:lang w:val="ru-RU" w:eastAsia="en-US" w:bidi="ar-SA"/>
      </w:rPr>
    </w:lvl>
    <w:lvl w:ilvl="1" w:tplc="CC8CA3F2">
      <w:numFmt w:val="bullet"/>
      <w:lvlText w:val=""/>
      <w:lvlJc w:val="left"/>
      <w:pPr>
        <w:ind w:left="72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CF6335A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7E10BE66">
      <w:numFmt w:val="bullet"/>
      <w:lvlText w:val="•"/>
      <w:lvlJc w:val="left"/>
      <w:pPr>
        <w:ind w:left="3625" w:hanging="286"/>
      </w:pPr>
      <w:rPr>
        <w:rFonts w:hint="default"/>
        <w:lang w:val="ru-RU" w:eastAsia="en-US" w:bidi="ar-SA"/>
      </w:rPr>
    </w:lvl>
    <w:lvl w:ilvl="4" w:tplc="FAEEFFB8">
      <w:numFmt w:val="bullet"/>
      <w:lvlText w:val="•"/>
      <w:lvlJc w:val="left"/>
      <w:pPr>
        <w:ind w:left="4594" w:hanging="286"/>
      </w:pPr>
      <w:rPr>
        <w:rFonts w:hint="default"/>
        <w:lang w:val="ru-RU" w:eastAsia="en-US" w:bidi="ar-SA"/>
      </w:rPr>
    </w:lvl>
    <w:lvl w:ilvl="5" w:tplc="0534EDB0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067E6BA0">
      <w:numFmt w:val="bullet"/>
      <w:lvlText w:val="•"/>
      <w:lvlJc w:val="left"/>
      <w:pPr>
        <w:ind w:left="6531" w:hanging="286"/>
      </w:pPr>
      <w:rPr>
        <w:rFonts w:hint="default"/>
        <w:lang w:val="ru-RU" w:eastAsia="en-US" w:bidi="ar-SA"/>
      </w:rPr>
    </w:lvl>
    <w:lvl w:ilvl="7" w:tplc="6A4C7FCE">
      <w:numFmt w:val="bullet"/>
      <w:lvlText w:val="•"/>
      <w:lvlJc w:val="left"/>
      <w:pPr>
        <w:ind w:left="7500" w:hanging="286"/>
      </w:pPr>
      <w:rPr>
        <w:rFonts w:hint="default"/>
        <w:lang w:val="ru-RU" w:eastAsia="en-US" w:bidi="ar-SA"/>
      </w:rPr>
    </w:lvl>
    <w:lvl w:ilvl="8" w:tplc="7CE00BDE">
      <w:numFmt w:val="bullet"/>
      <w:lvlText w:val="•"/>
      <w:lvlJc w:val="left"/>
      <w:pPr>
        <w:ind w:left="8469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2D9F"/>
    <w:rsid w:val="001C6CB2"/>
    <w:rsid w:val="00425FA0"/>
    <w:rsid w:val="00426820"/>
    <w:rsid w:val="008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F062"/>
  <w15:docId w15:val="{E85B0906-1FA4-4565-B4E1-8518EC47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2D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D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2D9F"/>
    <w:pPr>
      <w:ind w:left="7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42D9F"/>
    <w:pPr>
      <w:spacing w:before="73"/>
      <w:ind w:left="722"/>
      <w:jc w:val="both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42D9F"/>
    <w:pPr>
      <w:ind w:left="722"/>
      <w:jc w:val="both"/>
    </w:pPr>
  </w:style>
  <w:style w:type="paragraph" w:customStyle="1" w:styleId="TableParagraph">
    <w:name w:val="Table Paragraph"/>
    <w:basedOn w:val="a"/>
    <w:uiPriority w:val="1"/>
    <w:qFormat/>
    <w:rsid w:val="00842D9F"/>
    <w:pPr>
      <w:spacing w:line="268" w:lineRule="exact"/>
      <w:ind w:left="93"/>
    </w:pPr>
  </w:style>
  <w:style w:type="character" w:customStyle="1" w:styleId="3">
    <w:name w:val="Заголовок №3_"/>
    <w:basedOn w:val="a0"/>
    <w:link w:val="30"/>
    <w:rsid w:val="001C6C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C6CB2"/>
    <w:pPr>
      <w:shd w:val="clear" w:color="auto" w:fill="FFFFFF"/>
      <w:autoSpaceDE/>
      <w:autoSpaceDN/>
      <w:spacing w:line="276" w:lineRule="auto"/>
      <w:ind w:left="1220"/>
      <w:outlineLvl w:val="2"/>
    </w:pPr>
    <w:rPr>
      <w:b/>
      <w:bCs/>
      <w:lang w:val="en-US"/>
    </w:rPr>
  </w:style>
  <w:style w:type="paragraph" w:styleId="a5">
    <w:name w:val="No Spacing"/>
    <w:link w:val="a6"/>
    <w:uiPriority w:val="1"/>
    <w:qFormat/>
    <w:rsid w:val="001C6CB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rsid w:val="001C6CB2"/>
    <w:rPr>
      <w:rFonts w:ascii="Calibri" w:eastAsia="Times New Roman" w:hAnsi="Calibri" w:cs="Times New Roman"/>
      <w:lang w:val="ru-RU"/>
    </w:rPr>
  </w:style>
  <w:style w:type="table" w:styleId="a7">
    <w:name w:val="Table Grid"/>
    <w:basedOn w:val="a1"/>
    <w:uiPriority w:val="39"/>
    <w:rsid w:val="00426820"/>
    <w:pPr>
      <w:widowControl/>
      <w:suppressAutoHyphens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3088</Words>
  <Characters>17605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2020-10-12T16:15:00Z</dcterms:created>
  <dcterms:modified xsi:type="dcterms:W3CDTF">2023-10-15T13:22:00Z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2020-10-12T00:00:00Z</vt:filetime>
  </property>
</Properties>
</file>