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Pr="002F27AA" w:rsidRDefault="00992EF3" w:rsidP="00E32BCE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10A">
        <w:rPr>
          <w:rFonts w:ascii="Times New Roman" w:hAnsi="Times New Roman" w:cs="Times New Roman"/>
          <w:sz w:val="24"/>
          <w:szCs w:val="24"/>
        </w:rPr>
        <w:t xml:space="preserve">  </w:t>
      </w:r>
      <w:r w:rsidR="00E32BCE" w:rsidRPr="002F27A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2BCE" w:rsidRDefault="00992EF3" w:rsidP="00E32B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‌‌</w:t>
      </w:r>
      <w:r w:rsidR="00E32BCE" w:rsidRPr="00983B56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</w:t>
      </w:r>
    </w:p>
    <w:p w:rsidR="00E32BCE" w:rsidRPr="00983B56" w:rsidRDefault="00E32BCE" w:rsidP="00E32BCE">
      <w:pPr>
        <w:spacing w:after="0" w:line="408" w:lineRule="auto"/>
        <w:ind w:left="120"/>
        <w:jc w:val="center"/>
      </w:pPr>
      <w:r w:rsidRPr="00983B56">
        <w:rPr>
          <w:rFonts w:ascii="Times New Roman" w:hAnsi="Times New Roman"/>
          <w:b/>
          <w:color w:val="000000"/>
          <w:sz w:val="28"/>
        </w:rPr>
        <w:t>Свердловской области</w:t>
      </w:r>
      <w:bookmarkEnd w:id="0"/>
      <w:r w:rsidRPr="00983B5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32BCE" w:rsidRPr="002F27AA" w:rsidRDefault="00E32BCE" w:rsidP="00E32BCE">
      <w:pPr>
        <w:spacing w:after="0" w:line="408" w:lineRule="auto"/>
        <w:ind w:left="120"/>
        <w:jc w:val="center"/>
      </w:pPr>
      <w:r w:rsidRPr="00983B56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983B56">
        <w:rPr>
          <w:rFonts w:ascii="Times New Roman" w:hAnsi="Times New Roman"/>
          <w:b/>
          <w:color w:val="000000"/>
          <w:sz w:val="28"/>
        </w:rPr>
        <w:t>Управление образования Артемовского городского округа</w:t>
      </w:r>
      <w:bookmarkEnd w:id="1"/>
      <w:r w:rsidRPr="00983B56">
        <w:rPr>
          <w:rFonts w:ascii="Times New Roman" w:hAnsi="Times New Roman"/>
          <w:b/>
          <w:color w:val="000000"/>
          <w:sz w:val="28"/>
        </w:rPr>
        <w:t>‌</w:t>
      </w:r>
      <w:r w:rsidRPr="00983B56">
        <w:rPr>
          <w:rFonts w:ascii="Times New Roman" w:hAnsi="Times New Roman"/>
          <w:color w:val="000000"/>
          <w:sz w:val="28"/>
        </w:rPr>
        <w:t>​</w:t>
      </w:r>
    </w:p>
    <w:p w:rsidR="00E32BCE" w:rsidRDefault="00E32BCE" w:rsidP="00E32B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3"</w:t>
      </w:r>
    </w:p>
    <w:p w:rsidR="00E32BCE" w:rsidRDefault="00E32BCE" w:rsidP="00E32BCE">
      <w:pPr>
        <w:spacing w:after="0"/>
        <w:ind w:left="120"/>
      </w:pPr>
    </w:p>
    <w:p w:rsidR="00E32BCE" w:rsidRDefault="00E32BCE" w:rsidP="00E32BCE">
      <w:pPr>
        <w:spacing w:after="0"/>
        <w:ind w:left="120"/>
      </w:pPr>
    </w:p>
    <w:p w:rsidR="00E32BCE" w:rsidRDefault="00E32BCE" w:rsidP="00E32BCE">
      <w:pPr>
        <w:spacing w:after="0"/>
        <w:ind w:left="120"/>
      </w:pPr>
    </w:p>
    <w:p w:rsidR="00E32BCE" w:rsidRDefault="00E32BCE" w:rsidP="00E32BCE">
      <w:pPr>
        <w:spacing w:after="0"/>
        <w:ind w:left="120"/>
      </w:pPr>
    </w:p>
    <w:p w:rsidR="00992EF3" w:rsidRPr="00992EF3" w:rsidRDefault="00992EF3" w:rsidP="00992EF3">
      <w:pPr>
        <w:spacing w:after="0" w:line="259" w:lineRule="auto"/>
        <w:ind w:left="1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992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основной общеобразовательной программе </w:t>
      </w:r>
    </w:p>
    <w:p w:rsidR="00992EF3" w:rsidRPr="00992EF3" w:rsidRDefault="00992EF3" w:rsidP="00992EF3">
      <w:pPr>
        <w:spacing w:after="0" w:line="259" w:lineRule="auto"/>
        <w:ind w:left="1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E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общего образования (утверждено приказом от 30.08.2023)</w:t>
      </w:r>
    </w:p>
    <w:p w:rsidR="00E32BCE" w:rsidRPr="002F27AA" w:rsidRDefault="00E32BCE" w:rsidP="00E32BCE">
      <w:pPr>
        <w:spacing w:after="0"/>
        <w:ind w:left="120"/>
      </w:pPr>
    </w:p>
    <w:p w:rsidR="00E32BCE" w:rsidRPr="002F27AA" w:rsidRDefault="00E32BCE" w:rsidP="00E32BCE">
      <w:pPr>
        <w:spacing w:after="0"/>
        <w:ind w:left="120"/>
      </w:pPr>
      <w:r w:rsidRPr="002F27AA">
        <w:rPr>
          <w:rFonts w:ascii="Times New Roman" w:hAnsi="Times New Roman"/>
          <w:color w:val="000000"/>
          <w:sz w:val="28"/>
        </w:rPr>
        <w:t>‌</w:t>
      </w:r>
    </w:p>
    <w:p w:rsidR="00E32BCE" w:rsidRPr="002F27AA" w:rsidRDefault="00E32BCE" w:rsidP="00E32BCE">
      <w:pPr>
        <w:spacing w:after="0"/>
        <w:ind w:left="120"/>
      </w:pPr>
    </w:p>
    <w:p w:rsidR="00E32BCE" w:rsidRPr="002F27AA" w:rsidRDefault="00E32BCE" w:rsidP="00E32BCE">
      <w:pPr>
        <w:spacing w:after="0"/>
        <w:ind w:left="120"/>
      </w:pPr>
    </w:p>
    <w:p w:rsidR="00E32BCE" w:rsidRPr="002F27AA" w:rsidRDefault="00E32BCE" w:rsidP="00E32BCE">
      <w:pPr>
        <w:spacing w:after="0"/>
        <w:ind w:left="120"/>
      </w:pPr>
    </w:p>
    <w:p w:rsidR="00E32BCE" w:rsidRPr="002F27AA" w:rsidRDefault="00E32BCE" w:rsidP="00E32BCE">
      <w:pPr>
        <w:spacing w:after="0" w:line="408" w:lineRule="auto"/>
        <w:ind w:left="120"/>
        <w:jc w:val="center"/>
      </w:pPr>
      <w:r w:rsidRPr="002F27A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2BCE" w:rsidRPr="002F27AA" w:rsidRDefault="00E32BCE" w:rsidP="00E32BCE">
      <w:pPr>
        <w:spacing w:after="0" w:line="408" w:lineRule="auto"/>
        <w:ind w:left="120"/>
        <w:jc w:val="center"/>
      </w:pPr>
      <w:r w:rsidRPr="002F27A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27AA">
        <w:rPr>
          <w:rFonts w:ascii="Times New Roman" w:hAnsi="Times New Roman"/>
          <w:color w:val="000000"/>
          <w:sz w:val="28"/>
        </w:rPr>
        <w:t xml:space="preserve"> 658817)</w:t>
      </w: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 w:line="408" w:lineRule="auto"/>
        <w:ind w:left="120"/>
        <w:jc w:val="center"/>
      </w:pPr>
      <w:r w:rsidRPr="002F27AA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E32BCE" w:rsidRPr="002F27AA" w:rsidRDefault="00E32BCE" w:rsidP="00E32BCE">
      <w:pPr>
        <w:spacing w:after="0" w:line="408" w:lineRule="auto"/>
        <w:ind w:left="120"/>
        <w:jc w:val="center"/>
      </w:pPr>
      <w:r w:rsidRPr="002F27AA">
        <w:rPr>
          <w:rFonts w:ascii="Times New Roman" w:hAnsi="Times New Roman"/>
          <w:color w:val="000000"/>
          <w:sz w:val="28"/>
        </w:rPr>
        <w:t xml:space="preserve">для обучающихся 11 классов </w:t>
      </w: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Pr="002F27AA" w:rsidRDefault="00E32BCE" w:rsidP="00E32BCE">
      <w:pPr>
        <w:spacing w:after="0"/>
        <w:ind w:left="120"/>
        <w:jc w:val="center"/>
      </w:pPr>
    </w:p>
    <w:p w:rsidR="00E32BCE" w:rsidRDefault="00E32BCE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Default="00992EF3" w:rsidP="00E32BCE">
      <w:pPr>
        <w:spacing w:after="0"/>
        <w:ind w:left="120"/>
        <w:jc w:val="center"/>
      </w:pPr>
    </w:p>
    <w:p w:rsidR="00992EF3" w:rsidRPr="002F27AA" w:rsidRDefault="00992EF3" w:rsidP="00E32BCE">
      <w:pPr>
        <w:spacing w:after="0"/>
        <w:ind w:left="120"/>
        <w:jc w:val="center"/>
      </w:pPr>
    </w:p>
    <w:p w:rsidR="00E32BCE" w:rsidRDefault="00E32BCE" w:rsidP="00E32BCE">
      <w:pPr>
        <w:spacing w:after="0"/>
        <w:ind w:left="120"/>
        <w:jc w:val="center"/>
      </w:pPr>
    </w:p>
    <w:p w:rsidR="00992EF3" w:rsidRPr="002F27AA" w:rsidRDefault="00992EF3" w:rsidP="00E32BCE">
      <w:pPr>
        <w:spacing w:after="0"/>
        <w:ind w:left="120"/>
        <w:jc w:val="center"/>
      </w:pPr>
      <w:bookmarkStart w:id="2" w:name="_GoBack"/>
      <w:bookmarkEnd w:id="2"/>
    </w:p>
    <w:p w:rsidR="00E32BCE" w:rsidRPr="00983B56" w:rsidRDefault="00E32BCE" w:rsidP="00E32BCE">
      <w:pPr>
        <w:spacing w:after="0"/>
        <w:ind w:left="120"/>
        <w:jc w:val="center"/>
      </w:pPr>
      <w:bookmarkStart w:id="3" w:name="8777abab-62ad-4e6d-bb66-8ccfe85cfe1b"/>
      <w:r w:rsidRPr="00983B56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983B56">
        <w:rPr>
          <w:rFonts w:ascii="Times New Roman" w:hAnsi="Times New Roman"/>
          <w:b/>
          <w:color w:val="000000"/>
          <w:sz w:val="28"/>
        </w:rPr>
        <w:t>.А</w:t>
      </w:r>
      <w:proofErr w:type="gramEnd"/>
      <w:r w:rsidRPr="00983B56">
        <w:rPr>
          <w:rFonts w:ascii="Times New Roman" w:hAnsi="Times New Roman"/>
          <w:b/>
          <w:color w:val="000000"/>
          <w:sz w:val="28"/>
        </w:rPr>
        <w:t>ртемовский</w:t>
      </w:r>
      <w:bookmarkEnd w:id="3"/>
      <w:r w:rsidRPr="00983B5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983B5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83B56">
        <w:rPr>
          <w:rFonts w:ascii="Times New Roman" w:hAnsi="Times New Roman"/>
          <w:b/>
          <w:color w:val="000000"/>
          <w:sz w:val="28"/>
        </w:rPr>
        <w:t>‌</w:t>
      </w:r>
      <w:r w:rsidRPr="00983B56">
        <w:rPr>
          <w:rFonts w:ascii="Times New Roman" w:hAnsi="Times New Roman"/>
          <w:color w:val="000000"/>
          <w:sz w:val="28"/>
        </w:rPr>
        <w:t>​</w:t>
      </w:r>
    </w:p>
    <w:p w:rsidR="00753A39" w:rsidRDefault="00C1710A" w:rsidP="0075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BCE" w:rsidRDefault="00E32BCE" w:rsidP="0075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Default="00E32BCE" w:rsidP="0075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E32BCE" w:rsidRDefault="00E32BCE" w:rsidP="00E32BCE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C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32BCE" w:rsidRPr="0004331C" w:rsidRDefault="00AE63C4" w:rsidP="00E32BCE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В результате изу</w:t>
      </w:r>
      <w:r w:rsidR="00E32BCE" w:rsidRPr="0004331C">
        <w:rPr>
          <w:sz w:val="24"/>
          <w:szCs w:val="24"/>
        </w:rPr>
        <w:t>чения учебного предмета «Химия» на уровне среднего об</w:t>
      </w:r>
      <w:r w:rsidR="00E32BCE" w:rsidRPr="0004331C">
        <w:rPr>
          <w:sz w:val="24"/>
          <w:szCs w:val="24"/>
        </w:rPr>
        <w:softHyphen/>
        <w:t xml:space="preserve">щего образования на базовом уровне </w:t>
      </w:r>
      <w:r w:rsidR="00E32BCE" w:rsidRPr="0004331C">
        <w:rPr>
          <w:rStyle w:val="21"/>
          <w:sz w:val="24"/>
          <w:szCs w:val="24"/>
        </w:rPr>
        <w:t>выпускник научится</w:t>
      </w:r>
      <w:r w:rsidR="00E32BCE" w:rsidRPr="0004331C">
        <w:rPr>
          <w:sz w:val="24"/>
          <w:szCs w:val="24"/>
        </w:rPr>
        <w:t>: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роль химии в формировании современной на</w:t>
      </w:r>
      <w:r w:rsidRPr="0004331C">
        <w:rPr>
          <w:sz w:val="24"/>
          <w:szCs w:val="24"/>
        </w:rPr>
        <w:softHyphen/>
        <w:t>учной картины мира и в практической деятельности человека;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положения теории химического строения А. М. Бутлерова;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понимать физический смысл периодического закона Д. И. Менделее</w:t>
      </w:r>
      <w:r w:rsidRPr="0004331C">
        <w:rPr>
          <w:sz w:val="24"/>
          <w:szCs w:val="24"/>
        </w:rPr>
        <w:softHyphen/>
        <w:t>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объяснять причины многообразия веществ на основе общих представ</w:t>
      </w:r>
      <w:r w:rsidRPr="0004331C">
        <w:rPr>
          <w:rStyle w:val="21pt"/>
          <w:spacing w:val="0"/>
          <w:sz w:val="24"/>
          <w:szCs w:val="24"/>
        </w:rPr>
        <w:softHyphen/>
        <w:t>лений об их составе и строении;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b/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</w:t>
      </w:r>
      <w:r w:rsidRPr="0004331C">
        <w:rPr>
          <w:rStyle w:val="21pt"/>
          <w:spacing w:val="0"/>
          <w:sz w:val="24"/>
          <w:szCs w:val="24"/>
        </w:rPr>
        <w:softHyphen/>
        <w:t>лежности к определённому классу</w:t>
      </w:r>
      <w:r w:rsidRPr="0004331C">
        <w:rPr>
          <w:rStyle w:val="21pt"/>
          <w:b/>
          <w:spacing w:val="0"/>
          <w:sz w:val="24"/>
          <w:szCs w:val="24"/>
        </w:rPr>
        <w:t xml:space="preserve"> </w:t>
      </w:r>
      <w:r w:rsidRPr="0004331C">
        <w:rPr>
          <w:rStyle w:val="22"/>
          <w:b w:val="0"/>
          <w:sz w:val="24"/>
          <w:szCs w:val="24"/>
        </w:rPr>
        <w:t>соединений;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характеризовать органические вещества по составу, строению и свой</w:t>
      </w:r>
      <w:r w:rsidRPr="0004331C">
        <w:rPr>
          <w:rStyle w:val="21pt"/>
          <w:spacing w:val="0"/>
          <w:sz w:val="24"/>
          <w:szCs w:val="24"/>
        </w:rPr>
        <w:softHyphen/>
        <w:t>ствам, устанавливать причинно-следственные связи между данными характе</w:t>
      </w:r>
      <w:r w:rsidRPr="0004331C">
        <w:rPr>
          <w:rStyle w:val="21pt"/>
          <w:b/>
          <w:spacing w:val="0"/>
          <w:sz w:val="24"/>
          <w:szCs w:val="24"/>
        </w:rPr>
        <w:softHyphen/>
      </w:r>
      <w:r w:rsidRPr="0004331C">
        <w:rPr>
          <w:rStyle w:val="22"/>
          <w:b w:val="0"/>
          <w:sz w:val="24"/>
          <w:szCs w:val="24"/>
        </w:rPr>
        <w:t>ристиками</w:t>
      </w:r>
      <w:r w:rsidRPr="0004331C">
        <w:rPr>
          <w:rStyle w:val="22"/>
          <w:sz w:val="24"/>
          <w:szCs w:val="24"/>
        </w:rPr>
        <w:t xml:space="preserve"> </w:t>
      </w:r>
      <w:r w:rsidRPr="0004331C">
        <w:rPr>
          <w:rStyle w:val="21pt"/>
          <w:spacing w:val="0"/>
          <w:sz w:val="24"/>
          <w:szCs w:val="24"/>
        </w:rPr>
        <w:t>вещества;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веществ, с целью их идентификации и объяснения области применения;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использовать знания о составе, строении и химических свойствах ве</w:t>
      </w:r>
      <w:r w:rsidRPr="0004331C">
        <w:rPr>
          <w:rStyle w:val="21pt"/>
          <w:spacing w:val="0"/>
          <w:sz w:val="24"/>
          <w:szCs w:val="24"/>
        </w:rPr>
        <w:softHyphen/>
        <w:t>ществ для их безопасного применения в практической деятельности: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практического использования продуктов переработ</w:t>
      </w:r>
      <w:r w:rsidRPr="0004331C">
        <w:rPr>
          <w:rStyle w:val="21pt"/>
          <w:spacing w:val="0"/>
          <w:sz w:val="24"/>
          <w:szCs w:val="24"/>
        </w:rPr>
        <w:softHyphen/>
        <w:t>ки нефти и природного газа, высокомолекулярных соединений (полил плена, синтетического каучука, ацетатного волокна);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проводить опыты по распознаванию органических веществ (глицерина, уксусной кислоты, непредельных жиров, глюкозы, крахмала, белков) в соста</w:t>
      </w:r>
      <w:r w:rsidRPr="0004331C">
        <w:rPr>
          <w:rStyle w:val="21pt"/>
          <w:spacing w:val="0"/>
          <w:sz w:val="24"/>
          <w:szCs w:val="24"/>
        </w:rPr>
        <w:softHyphen/>
        <w:t>ве пищевых продуктов и косметических средств: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владеть правилами и приёмами безопасной работы с химическими ве</w:t>
      </w:r>
      <w:r w:rsidRPr="0004331C">
        <w:rPr>
          <w:rStyle w:val="21pt"/>
          <w:spacing w:val="0"/>
          <w:sz w:val="24"/>
          <w:szCs w:val="24"/>
        </w:rPr>
        <w:softHyphen/>
        <w:t>ществами и лабораторным оборудованием;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</w:t>
      </w:r>
      <w:r w:rsidRPr="0004331C">
        <w:rPr>
          <w:rStyle w:val="21pt"/>
          <w:spacing w:val="0"/>
          <w:sz w:val="24"/>
          <w:szCs w:val="24"/>
        </w:rPr>
        <w:softHyphen/>
        <w:t>мальных условий протекания химических процессов;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гидролиза солей в повседневной жизни человека;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окислительно-восстановительных реакций в приро</w:t>
      </w:r>
      <w:r w:rsidRPr="0004331C">
        <w:rPr>
          <w:rStyle w:val="21pt"/>
          <w:spacing w:val="0"/>
          <w:sz w:val="24"/>
          <w:szCs w:val="24"/>
        </w:rPr>
        <w:softHyphen/>
        <w:t>де, производственных процессах и жизнедеятельности организмов;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общие хими</w:t>
      </w:r>
      <w:r w:rsidRPr="0004331C">
        <w:rPr>
          <w:rStyle w:val="21pt"/>
          <w:spacing w:val="0"/>
          <w:sz w:val="24"/>
          <w:szCs w:val="24"/>
        </w:rPr>
        <w:softHyphen/>
        <w:t>ческие свойства простых веществ — металлов и неметаллов;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ею состав;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владеть правилами безопасного обращения с едкими, горючими и ток</w:t>
      </w:r>
      <w:r w:rsidRPr="0004331C">
        <w:rPr>
          <w:rStyle w:val="21pt"/>
          <w:spacing w:val="0"/>
          <w:sz w:val="24"/>
          <w:szCs w:val="24"/>
        </w:rPr>
        <w:softHyphen/>
        <w:t>сичными веществами, средствами бытовой химии;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 Ин</w:t>
      </w:r>
      <w:r w:rsidRPr="0004331C">
        <w:rPr>
          <w:rStyle w:val="20pt"/>
          <w:spacing w:val="0"/>
          <w:sz w:val="24"/>
          <w:szCs w:val="24"/>
        </w:rPr>
        <w:softHyphen/>
        <w:t>тернета, научно-популярных статьях, с точки зрения естественнонаучной корректности в целях выявления ошибочных суждений и формирования собственной позиции;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lastRenderedPageBreak/>
        <w:t>представлять пути решения глобальных проблем, стоящих перед чело</w:t>
      </w:r>
      <w:r w:rsidRPr="0004331C">
        <w:rPr>
          <w:rStyle w:val="20pt"/>
          <w:spacing w:val="0"/>
          <w:sz w:val="24"/>
          <w:szCs w:val="24"/>
        </w:rPr>
        <w:softHyphen/>
        <w:t>вечеством (экологических, энергетических, сырьевых), и роль химии в реше</w:t>
      </w:r>
      <w:r w:rsidRPr="0004331C">
        <w:rPr>
          <w:rStyle w:val="20pt"/>
          <w:spacing w:val="0"/>
          <w:sz w:val="24"/>
          <w:szCs w:val="24"/>
        </w:rPr>
        <w:softHyphen/>
        <w:t>нии этих проблем.</w:t>
      </w:r>
    </w:p>
    <w:p w:rsidR="00E32BCE" w:rsidRPr="0004331C" w:rsidRDefault="00E32BCE" w:rsidP="00E32BCE">
      <w:pPr>
        <w:pStyle w:val="30"/>
        <w:shd w:val="clear" w:color="auto" w:fill="auto"/>
        <w:spacing w:before="0" w:line="240" w:lineRule="auto"/>
        <w:ind w:firstLine="380"/>
        <w:rPr>
          <w:sz w:val="24"/>
          <w:szCs w:val="24"/>
        </w:rPr>
      </w:pPr>
      <w:r w:rsidRPr="0004331C">
        <w:rPr>
          <w:sz w:val="24"/>
          <w:szCs w:val="24"/>
        </w:rPr>
        <w:t>Выпускник получит возможность научиться: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иллюстрировать примерами становление и эволюцию органической хи</w:t>
      </w:r>
      <w:r w:rsidRPr="0004331C">
        <w:rPr>
          <w:rStyle w:val="20pt"/>
          <w:spacing w:val="0"/>
          <w:sz w:val="24"/>
          <w:szCs w:val="24"/>
        </w:rPr>
        <w:softHyphen/>
        <w:t>мии как науки на различных исторических этапах сё развития;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объяснять природу и способы образования химической связи: ковалент</w:t>
      </w:r>
      <w:r w:rsidRPr="0004331C">
        <w:rPr>
          <w:rStyle w:val="20pt"/>
          <w:spacing w:val="0"/>
          <w:sz w:val="24"/>
          <w:szCs w:val="24"/>
        </w:rPr>
        <w:softHyphen/>
        <w:t>ной (полярной, неполярной), ионной, металлической, водородной — с целью определения химической активности веществ;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генетическую связь между классами органических ве</w:t>
      </w:r>
      <w:r w:rsidRPr="0004331C">
        <w:rPr>
          <w:rStyle w:val="20pt"/>
          <w:spacing w:val="0"/>
          <w:sz w:val="24"/>
          <w:szCs w:val="24"/>
        </w:rPr>
        <w:softHyphen/>
        <w:t>ществ для обоснования принципиальной возможности получения органиче</w:t>
      </w:r>
      <w:r w:rsidRPr="0004331C">
        <w:rPr>
          <w:rStyle w:val="20pt"/>
          <w:spacing w:val="0"/>
          <w:sz w:val="24"/>
          <w:szCs w:val="24"/>
        </w:rPr>
        <w:softHyphen/>
        <w:t>ских соединений заданного состава и строения;</w:t>
      </w:r>
    </w:p>
    <w:p w:rsidR="00E32BCE" w:rsidRPr="0004331C" w:rsidRDefault="00E32BCE" w:rsidP="00E32BCE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взаимосвязи между фактами и теорией, причиной и след</w:t>
      </w:r>
      <w:r w:rsidRPr="0004331C">
        <w:rPr>
          <w:rStyle w:val="20pt"/>
          <w:spacing w:val="0"/>
          <w:sz w:val="24"/>
          <w:szCs w:val="24"/>
        </w:rPr>
        <w:softHyphen/>
        <w:t>ствием при анализе проблемных ситуаций и обосновании принимаемых ре</w:t>
      </w:r>
      <w:r w:rsidRPr="0004331C">
        <w:rPr>
          <w:rStyle w:val="20pt"/>
          <w:spacing w:val="0"/>
          <w:sz w:val="24"/>
          <w:szCs w:val="24"/>
        </w:rPr>
        <w:softHyphen/>
        <w:t>шений на основе химических знаний.</w:t>
      </w:r>
    </w:p>
    <w:p w:rsidR="00E32BCE" w:rsidRPr="0004331C" w:rsidRDefault="00E32BCE" w:rsidP="00E32BCE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Предметные результаты (базовый уровень):</w:t>
      </w:r>
    </w:p>
    <w:p w:rsidR="00E32BCE" w:rsidRPr="0004331C" w:rsidRDefault="00E32BCE" w:rsidP="00E32BCE">
      <w:pPr>
        <w:pStyle w:val="20"/>
        <w:numPr>
          <w:ilvl w:val="0"/>
          <w:numId w:val="6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сформированное представлений о месте химии в современной на</w:t>
      </w:r>
      <w:r w:rsidRPr="0004331C">
        <w:rPr>
          <w:sz w:val="24"/>
          <w:szCs w:val="24"/>
        </w:rPr>
        <w:softHyphen/>
        <w:t>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32BCE" w:rsidRPr="0004331C" w:rsidRDefault="00E32BCE" w:rsidP="00E32BCE">
      <w:pPr>
        <w:pStyle w:val="20"/>
        <w:numPr>
          <w:ilvl w:val="0"/>
          <w:numId w:val="6"/>
        </w:numPr>
        <w:shd w:val="clear" w:color="auto" w:fill="auto"/>
        <w:tabs>
          <w:tab w:val="left" w:pos="705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основополагающими химическими понятиями, теориями, за</w:t>
      </w:r>
      <w:r w:rsidRPr="0004331C">
        <w:rPr>
          <w:sz w:val="24"/>
          <w:szCs w:val="24"/>
        </w:rPr>
        <w:softHyphen/>
        <w:t>конами и закономерностями; уверенное пользование химической термино</w:t>
      </w:r>
      <w:r w:rsidRPr="0004331C">
        <w:rPr>
          <w:sz w:val="24"/>
          <w:szCs w:val="24"/>
        </w:rPr>
        <w:softHyphen/>
        <w:t>логией и символикой;</w:t>
      </w:r>
    </w:p>
    <w:p w:rsidR="00E32BCE" w:rsidRPr="0004331C" w:rsidRDefault="00E32BCE" w:rsidP="00E32BCE">
      <w:pPr>
        <w:pStyle w:val="20"/>
        <w:numPr>
          <w:ilvl w:val="0"/>
          <w:numId w:val="6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</w:t>
      </w:r>
      <w:r w:rsidRPr="0004331C">
        <w:rPr>
          <w:sz w:val="24"/>
          <w:szCs w:val="24"/>
        </w:rPr>
        <w:softHyphen/>
        <w:t>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давать количественные оценки и проводить расчёты по химическим формулам и уравнениям;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веществ;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классифицировать органические вещества и реакции по разным признакам;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описывать и различать изученные классы органических веществ;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делать выводы, умозаключения из наблю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дений, химических закономерностей, прогнозировать свойства неизученных веществ по аналогии с изученными;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структурировать изученный материал и хи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мическую информацию, получаемую из разных источников;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79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 и оценивать последствия производственной и бытовой деятельности, связанной с переработкой орга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нических веществ;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научного мышления, технологией исследователь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и проектной деятельности;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эксперименты разной дидакти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направленности;</w:t>
      </w:r>
    </w:p>
    <w:p w:rsidR="00E32BCE" w:rsidRPr="00637A80" w:rsidRDefault="00E32BCE" w:rsidP="00E32BCE">
      <w:pPr>
        <w:widowControl w:val="0"/>
        <w:numPr>
          <w:ilvl w:val="0"/>
          <w:numId w:val="7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оказывать первую помощь при отравлени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ях, ожогах и других травмах, связанных с веществами и лабораторным обо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рудованием.</w:t>
      </w:r>
    </w:p>
    <w:p w:rsidR="00E32BCE" w:rsidRPr="00637A80" w:rsidRDefault="00E32BCE" w:rsidP="00E32BCE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результаты: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ставить цели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новые задачи в учёбе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 й деятельно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приёмами самостоятельного планирования путей достижения цели, умения выбирать эффективные способы решения учебных и познава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задач;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соотносить свои действия с планируемыми результатами;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осуществлять контроль в процессе достиже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результата, корректировать свои действия;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оценивать правильность выполнения учеб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задач и собственные возможности их решения;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E32BCE" w:rsidRPr="00637A80" w:rsidRDefault="00E32BCE" w:rsidP="00E32BCE">
      <w:pPr>
        <w:widowControl w:val="0"/>
        <w:numPr>
          <w:ilvl w:val="0"/>
          <w:numId w:val="8"/>
        </w:numPr>
        <w:tabs>
          <w:tab w:val="left" w:pos="74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приобретать и применять новые знания;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78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 высоком уровне смысловым чтением научных текстов;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853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эффективно организовывать учебное со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трудничество и совместную деятельность, работать индивидуально с учётом общих интересов;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85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осознанно использовать речевые средства в соответствии с задачами коммуникации;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высокий уровень компетентности в области использования ИКТ: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сформированностъ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экологического мышления;</w:t>
      </w:r>
    </w:p>
    <w:p w:rsidR="00E32BCE" w:rsidRPr="00637A80" w:rsidRDefault="00E32BCE" w:rsidP="00E32BCE">
      <w:pPr>
        <w:widowControl w:val="0"/>
        <w:numPr>
          <w:ilvl w:val="0"/>
          <w:numId w:val="9"/>
        </w:numPr>
        <w:tabs>
          <w:tab w:val="left" w:pos="86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применять в познавательной, коммуника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и социальной практике знания, полученные при изучении предмета.</w:t>
      </w:r>
    </w:p>
    <w:p w:rsidR="00E32BCE" w:rsidRPr="00637A80" w:rsidRDefault="00E32BCE" w:rsidP="00E32BCE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</w:t>
      </w:r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положительного отношения к химии, что обусловли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вает мотивацию к учебной деятельности в выбранной сфере;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решать проблемы поискового и творческого характера;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самоанализ и осуществлять само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контроль и самооценку на основе критериев успешности;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готовности следовать нормам </w:t>
      </w: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природо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вье – сберегающего поведения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4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прочных навыков, направленных на саморазвитие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самообразование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32BCE" w:rsidRPr="00637A80" w:rsidRDefault="00E32BCE" w:rsidP="00E32BCE">
      <w:pPr>
        <w:widowControl w:val="0"/>
        <w:numPr>
          <w:ilvl w:val="0"/>
          <w:numId w:val="10"/>
        </w:numPr>
        <w:tabs>
          <w:tab w:val="left" w:pos="73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навыков проявления познавательной инициативы в учебном сотрудничестве.</w:t>
      </w: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CE" w:rsidRPr="0004331C" w:rsidRDefault="00E32BCE" w:rsidP="00E3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39" w:rsidRPr="00E32BCE" w:rsidRDefault="00C1710A" w:rsidP="00753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2B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39">
        <w:rPr>
          <w:rFonts w:ascii="Times New Roman" w:hAnsi="Times New Roman" w:cs="Times New Roman"/>
          <w:sz w:val="24"/>
          <w:szCs w:val="24"/>
        </w:rPr>
        <w:t xml:space="preserve"> </w:t>
      </w:r>
      <w:r w:rsidR="00753A39" w:rsidRPr="00E3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53A39" w:rsidRPr="00E32BC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76974" w:rsidRPr="00E32BCE">
        <w:rPr>
          <w:rFonts w:ascii="Times New Roman" w:hAnsi="Times New Roman" w:cs="Times New Roman"/>
          <w:b/>
          <w:sz w:val="28"/>
          <w:szCs w:val="28"/>
        </w:rPr>
        <w:t xml:space="preserve"> «Химия 11 класс»</w:t>
      </w:r>
    </w:p>
    <w:p w:rsidR="00753A39" w:rsidRDefault="00753A39" w:rsidP="00753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Pr="00E32BCE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Важнейши</w:t>
      </w:r>
      <w:r w:rsidR="0094208D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химические понятия и законы (4 часа</w:t>
      </w: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Химический элемент. Изотопы. Простые и сложные вещества.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-электроны. Особенности размещения электронов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Pr="00E32BCE" w:rsidRDefault="0094208D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Строение вещества (3 часа</w:t>
      </w:r>
      <w:r w:rsidR="00753A39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Демонстрации. Модели ионных, атомных, молекулярных и металлических кристаллических решеток. Эффект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молекул изомеров, гомологов.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53A39" w:rsidRDefault="00753A39" w:rsidP="00E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Pr="00E32BCE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Химические реакции</w:t>
      </w:r>
      <w:r w:rsidR="0094208D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4208D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4208D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Производство серной кислоты контактным способом. 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Влияние различных факторов на скорость химической реакции.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Pr="00E32BCE" w:rsidRDefault="0094208D" w:rsidP="0075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CE">
        <w:rPr>
          <w:rFonts w:ascii="Times New Roman" w:hAnsi="Times New Roman" w:cs="Times New Roman"/>
          <w:b/>
          <w:sz w:val="24"/>
          <w:szCs w:val="24"/>
        </w:rPr>
        <w:t>Тема 4 Растворы.</w:t>
      </w:r>
      <w:proofErr w:type="gramStart"/>
      <w:r w:rsidRPr="00E32B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2BCE">
        <w:rPr>
          <w:rFonts w:ascii="Times New Roman" w:hAnsi="Times New Roman" w:cs="Times New Roman"/>
          <w:b/>
          <w:sz w:val="24"/>
          <w:szCs w:val="24"/>
        </w:rPr>
        <w:t>3 часа</w:t>
      </w:r>
      <w:r w:rsidR="00753A39" w:rsidRPr="00E32BCE">
        <w:rPr>
          <w:rFonts w:ascii="Times New Roman" w:hAnsi="Times New Roman" w:cs="Times New Roman"/>
          <w:b/>
          <w:sz w:val="24"/>
          <w:szCs w:val="24"/>
        </w:rPr>
        <w:t>)</w:t>
      </w:r>
    </w:p>
    <w:p w:rsidR="00E32BCE" w:rsidRPr="00E32BCE" w:rsidRDefault="00E32BCE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раствора.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Гидролиз органических и неорганических соединений.</w:t>
      </w:r>
    </w:p>
    <w:p w:rsidR="00E32BCE" w:rsidRDefault="00E32BCE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 Проведение реакций ионного обмена для характеристики свойств электролитов.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Default="00753A39" w:rsidP="00753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53A39" w:rsidRPr="00E32BCE" w:rsidRDefault="00753A39" w:rsidP="00753A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08D" w:rsidRPr="00E32BCE">
        <w:rPr>
          <w:rFonts w:ascii="Times New Roman" w:hAnsi="Times New Roman" w:cs="Times New Roman"/>
          <w:b/>
          <w:sz w:val="24"/>
          <w:szCs w:val="24"/>
        </w:rPr>
        <w:t>Контрольная работа №1 по темам:1</w:t>
      </w:r>
      <w:r w:rsidRPr="00E32BCE">
        <w:rPr>
          <w:rFonts w:ascii="Times New Roman" w:hAnsi="Times New Roman" w:cs="Times New Roman"/>
          <w:b/>
          <w:sz w:val="24"/>
          <w:szCs w:val="24"/>
        </w:rPr>
        <w:t>-4</w:t>
      </w:r>
    </w:p>
    <w:p w:rsidR="00753A39" w:rsidRPr="00E32BCE" w:rsidRDefault="00E32BCE" w:rsidP="00753A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3A39" w:rsidRPr="00E32BCE">
        <w:rPr>
          <w:rFonts w:ascii="Times New Roman" w:hAnsi="Times New Roman" w:cs="Times New Roman"/>
          <w:b/>
          <w:sz w:val="24"/>
          <w:szCs w:val="24"/>
        </w:rPr>
        <w:t>Тема 5 Электрохимическ</w:t>
      </w:r>
      <w:r w:rsidR="0094208D" w:rsidRPr="00E32BCE">
        <w:rPr>
          <w:rFonts w:ascii="Times New Roman" w:hAnsi="Times New Roman" w:cs="Times New Roman"/>
          <w:b/>
          <w:sz w:val="24"/>
          <w:szCs w:val="24"/>
        </w:rPr>
        <w:t>ие реакции (2</w:t>
      </w:r>
      <w:r w:rsidR="00753A39" w:rsidRPr="00E32BCE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Start"/>
      <w:r w:rsidR="00753A39" w:rsidRPr="00E32BC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Химические источники тока. Ряд стандартных электродных потенциалов. Понятие о коррозии металлов. Способы защиты от коррозии. Электролиз растворов и расплавов.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39" w:rsidRPr="00E32BCE" w:rsidRDefault="00E32BCE" w:rsidP="0075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4208D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Металлы (6</w:t>
      </w:r>
      <w:r w:rsidR="00753A39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753A39" w:rsidRPr="00E32BCE" w:rsidRDefault="00753A39" w:rsidP="00753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металлов главных подгрупп (А-групп) периодической системы химических элементов.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 металлов.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и гидроксиды металлов.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Опыты по коррозии металлов и защите от нее.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 Расчеты по химическим уравнениям, связанные с массовой долей выхода продукта реакции от теоретически возможного.</w:t>
      </w:r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№2. Решение экспериментальных задач по теме "Металлы"</w:t>
      </w:r>
    </w:p>
    <w:p w:rsidR="00753A39" w:rsidRPr="00E32BCE" w:rsidRDefault="0094208D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Неметаллы (7</w:t>
      </w:r>
      <w:r w:rsidR="00753A39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753A39" w:rsidRPr="00E32BCE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E32BCE" w:rsidRDefault="00E32BCE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39" w:rsidRPr="00E32BCE" w:rsidRDefault="0094208D" w:rsidP="00753A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CE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="00753A39" w:rsidRPr="00E32BCE">
        <w:rPr>
          <w:rFonts w:ascii="Times New Roman" w:hAnsi="Times New Roman" w:cs="Times New Roman"/>
          <w:b/>
          <w:sz w:val="24"/>
          <w:szCs w:val="24"/>
        </w:rPr>
        <w:t xml:space="preserve"> по теме: "</w:t>
      </w:r>
      <w:r w:rsidRPr="00E32BCE">
        <w:rPr>
          <w:rFonts w:ascii="Times New Roman" w:hAnsi="Times New Roman" w:cs="Times New Roman"/>
          <w:b/>
          <w:sz w:val="24"/>
          <w:szCs w:val="24"/>
        </w:rPr>
        <w:t xml:space="preserve"> Металлы </w:t>
      </w:r>
      <w:r w:rsidR="00753A39" w:rsidRPr="00E32BCE">
        <w:rPr>
          <w:rFonts w:ascii="Times New Roman" w:hAnsi="Times New Roman" w:cs="Times New Roman"/>
          <w:b/>
          <w:sz w:val="24"/>
          <w:szCs w:val="24"/>
        </w:rPr>
        <w:t>Неметаллы".</w:t>
      </w:r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 Решение экспериментальных задач по теме "Неметаллы"</w:t>
      </w: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CE" w:rsidRDefault="00E32BCE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CE" w:rsidRDefault="00E32BCE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39" w:rsidRPr="00E32BCE" w:rsidRDefault="0094208D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 Химия и жизнь </w:t>
      </w:r>
      <w:proofErr w:type="gramStart"/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  <w:r w:rsidR="00753A39" w:rsidRPr="00E3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 </w:t>
      </w:r>
    </w:p>
    <w:p w:rsidR="00753A39" w:rsidRPr="00E32BCE" w:rsidRDefault="00753A39" w:rsidP="00753A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промышленности. Принципы химического производства.</w:t>
      </w:r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Химико-технологически принципы промышленного получения металлов, Производство чугуна.</w:t>
      </w:r>
    </w:p>
    <w:p w:rsidR="00753A39" w:rsidRDefault="00753A39" w:rsidP="0075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стали.</w:t>
      </w:r>
    </w:p>
    <w:p w:rsidR="00753A39" w:rsidRPr="0094208D" w:rsidRDefault="00753A39" w:rsidP="00942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быту.  Химическая  про</w:t>
      </w:r>
      <w:r w:rsidR="0094208D">
        <w:rPr>
          <w:rFonts w:ascii="Times New Roman" w:hAnsi="Times New Roman" w:cs="Times New Roman"/>
          <w:sz w:val="24"/>
          <w:szCs w:val="24"/>
        </w:rPr>
        <w:t>мышленность и окружающая среда.</w:t>
      </w:r>
    </w:p>
    <w:p w:rsidR="0094208D" w:rsidRDefault="0094208D" w:rsidP="0075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тестирование </w:t>
      </w:r>
    </w:p>
    <w:p w:rsidR="00753A39" w:rsidRDefault="0094208D" w:rsidP="0075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час</w:t>
      </w:r>
      <w:r w:rsidR="00753A3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53A39" w:rsidRDefault="00753A39" w:rsidP="0075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A39" w:rsidRDefault="00753A39" w:rsidP="0075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/>
    <w:p w:rsidR="00753A39" w:rsidRDefault="00753A39" w:rsidP="00753A39">
      <w:pPr>
        <w:shd w:val="clear" w:color="auto" w:fill="FFFFFF"/>
        <w:spacing w:after="0" w:line="240" w:lineRule="auto"/>
      </w:pPr>
      <w:r>
        <w:t xml:space="preserve">                                                </w:t>
      </w:r>
    </w:p>
    <w:p w:rsidR="00753A39" w:rsidRDefault="00753A39" w:rsidP="00753A39">
      <w:pPr>
        <w:shd w:val="clear" w:color="auto" w:fill="FFFFFF"/>
        <w:spacing w:after="0" w:line="240" w:lineRule="auto"/>
      </w:pPr>
    </w:p>
    <w:p w:rsidR="00753A39" w:rsidRDefault="00753A39" w:rsidP="00753A39">
      <w:pPr>
        <w:shd w:val="clear" w:color="auto" w:fill="FFFFFF"/>
        <w:spacing w:after="0" w:line="240" w:lineRule="auto"/>
      </w:pPr>
    </w:p>
    <w:p w:rsidR="00753A39" w:rsidRDefault="00753A39" w:rsidP="00753A39">
      <w:pPr>
        <w:shd w:val="clear" w:color="auto" w:fill="FFFFFF"/>
        <w:spacing w:after="0" w:line="240" w:lineRule="auto"/>
      </w:pPr>
    </w:p>
    <w:p w:rsidR="00753A39" w:rsidRDefault="00753A39" w:rsidP="00753A39">
      <w:pPr>
        <w:shd w:val="clear" w:color="auto" w:fill="FFFFFF"/>
        <w:spacing w:after="0" w:line="240" w:lineRule="auto"/>
      </w:pPr>
    </w:p>
    <w:p w:rsidR="00753A39" w:rsidRDefault="00753A39" w:rsidP="00753A39">
      <w:pPr>
        <w:shd w:val="clear" w:color="auto" w:fill="FFFFFF"/>
        <w:spacing w:after="0" w:line="240" w:lineRule="auto"/>
      </w:pPr>
    </w:p>
    <w:p w:rsidR="00E32BCE" w:rsidRDefault="00753A39" w:rsidP="00753A39">
      <w:pPr>
        <w:shd w:val="clear" w:color="auto" w:fill="FFFFFF"/>
        <w:spacing w:after="0" w:line="240" w:lineRule="auto"/>
      </w:pPr>
      <w:r>
        <w:t xml:space="preserve">                                </w:t>
      </w: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E32BCE" w:rsidRDefault="00E32BCE" w:rsidP="00753A39">
      <w:pPr>
        <w:shd w:val="clear" w:color="auto" w:fill="FFFFFF"/>
        <w:spacing w:after="0" w:line="240" w:lineRule="auto"/>
      </w:pPr>
    </w:p>
    <w:p w:rsidR="00753A39" w:rsidRPr="00E32BCE" w:rsidRDefault="00753A39" w:rsidP="00753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CE">
        <w:rPr>
          <w:rFonts w:ascii="Times New Roman" w:hAnsi="Times New Roman" w:cs="Times New Roman"/>
          <w:b/>
        </w:rPr>
        <w:t xml:space="preserve"> </w:t>
      </w:r>
      <w:r w:rsidR="00E32BCE" w:rsidRPr="00E32BCE">
        <w:rPr>
          <w:rFonts w:ascii="Times New Roman" w:hAnsi="Times New Roman" w:cs="Times New Roman"/>
          <w:b/>
        </w:rPr>
        <w:t>3.</w:t>
      </w:r>
      <w:r w:rsidRPr="00E32BCE">
        <w:rPr>
          <w:rFonts w:ascii="Times New Roman" w:hAnsi="Times New Roman" w:cs="Times New Roman"/>
          <w:b/>
        </w:rPr>
        <w:t xml:space="preserve"> </w:t>
      </w:r>
      <w:r w:rsidRPr="00E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53A39" w:rsidRDefault="00753A39" w:rsidP="00753A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39" w:rsidRDefault="00753A39" w:rsidP="00753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988"/>
        <w:gridCol w:w="3373"/>
        <w:gridCol w:w="1134"/>
        <w:gridCol w:w="1701"/>
        <w:gridCol w:w="2018"/>
      </w:tblGrid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Контрольные работы</w:t>
            </w:r>
          </w:p>
          <w:p w:rsidR="00753A39" w:rsidRDefault="00E32BCE" w:rsidP="00E32BCE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   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Практическая часть </w:t>
            </w:r>
          </w:p>
          <w:p w:rsidR="00753A39" w:rsidRDefault="00E32BCE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Важнейшие химические понятия и законы </w:t>
            </w:r>
          </w:p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Строение вещества </w:t>
            </w:r>
          </w:p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94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Тема 3 Химические реакции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П.р..№1</w:t>
            </w: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 Растворы.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  Электрохимические реакции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   Металлы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 №2</w:t>
            </w: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  Неметаллы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П.р.№3</w:t>
            </w: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  Химия и жизнь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:rsidR="00E32BCE" w:rsidRDefault="00E32BCE" w:rsidP="00333F6F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</w:p>
    <w:p w:rsidR="00E32BCE" w:rsidRDefault="00E32BCE" w:rsidP="00333F6F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</w:p>
    <w:p w:rsidR="00E32BCE" w:rsidRDefault="00E32BCE" w:rsidP="00333F6F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</w:p>
    <w:p w:rsidR="00E32BCE" w:rsidRPr="00F52DE3" w:rsidRDefault="00E32BCE" w:rsidP="00E32BCE">
      <w:pPr>
        <w:suppressAutoHyphens/>
        <w:spacing w:line="259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ru-RU"/>
        </w:rPr>
        <w:t xml:space="preserve"> </w:t>
      </w: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Default="00E32BCE" w:rsidP="00E32B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CE" w:rsidRPr="00F52DE3" w:rsidRDefault="00E32BCE" w:rsidP="00E3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D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32BCE" w:rsidRDefault="00E32BCE" w:rsidP="00E32BCE">
      <w:pPr>
        <w:suppressAutoHyphens/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</w:p>
    <w:tbl>
      <w:tblPr>
        <w:tblpPr w:leftFromText="180" w:rightFromText="180" w:bottomFromText="160" w:vertAnchor="text" w:horzAnchor="margin" w:tblpX="-1139" w:tblpY="-40"/>
        <w:tblW w:w="109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35"/>
        <w:gridCol w:w="5772"/>
        <w:gridCol w:w="2193"/>
        <w:gridCol w:w="1276"/>
        <w:gridCol w:w="1134"/>
      </w:tblGrid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№</w:t>
            </w:r>
          </w:p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                                               </w:t>
            </w:r>
          </w:p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                                    Тема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           </w:t>
            </w:r>
          </w:p>
          <w:p w:rsidR="00A91F0A" w:rsidRDefault="00753A39" w:rsidP="00A91F0A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             </w:t>
            </w:r>
            <w:r w:rsidR="00A91F0A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 Колличество </w:t>
            </w:r>
          </w:p>
          <w:p w:rsidR="00753A39" w:rsidRDefault="00A91F0A" w:rsidP="00A91F0A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753A39" w:rsidP="007E0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Важнейшие</w:t>
            </w:r>
            <w:r w:rsidR="007E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понятия и законы ( </w:t>
            </w:r>
            <w:r w:rsidR="007E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 w:rsidP="007E0E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Атом.  Химический элемент. Изотопы. Простые и сложные вещества.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C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вещества. Закон сохранения и превращения энергии при химических реакциях.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5355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68535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 w:rsidP="007E0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Вещества молекулярного и немолекулярного строения.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5355" w:rsidRDefault="00A91F0A" w:rsidP="007E0E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E0E2C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атомах малых и больших периодов.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0E2C" w:rsidRDefault="00A91F0A">
            <w:pPr>
              <w:spacing w:line="25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0E2C" w:rsidRDefault="007E0E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 w:rsidP="007E0E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уровни, подуровни. Связь периодического закона и периодической системы с теорией строения атома.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5355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E0E2C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Д.И. Менделеева водорода, лантаноидов, актиноидов и искусственно полученных элементов.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0E2C" w:rsidRDefault="00A91F0A">
            <w:pPr>
              <w:spacing w:line="25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E0E2C" w:rsidRDefault="007E0E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0E2C" w:rsidRDefault="007E0E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E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Строение вещества (3 часа</w:t>
            </w:r>
            <w:r w:rsidR="0075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3A39" w:rsidRDefault="00753A3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связи, механизмы их образования.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химической связи.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Типы кристаллических решеток и свойства веществ.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5355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Pr="007E0E2C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>9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веществ. Решение задач.</w:t>
            </w:r>
            <w:r w:rsidR="00685355">
              <w:rPr>
                <w:rFonts w:ascii="Times New Roman" w:hAnsi="Times New Roman" w:cs="Times New Roman"/>
                <w:sz w:val="24"/>
                <w:szCs w:val="24"/>
              </w:rPr>
              <w:t xml:space="preserve"> Дисперсные системы.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Тема 3 Химические реакции ( 4 часа</w:t>
            </w:r>
            <w:r w:rsidR="00753A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946A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Тепловой эффект химических реакций.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Катализ и катализаторы.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"Влияние различных факторов на скорость химической реакции"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смещения химического равновесия. Принцип </w:t>
            </w:r>
            <w:proofErr w:type="spellStart"/>
            <w:r w:rsidR="00995FF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F4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 Растворы ( 3 часа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ионного обмена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веществ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46A6A">
              <w:rPr>
                <w:rFonts w:ascii="Times New Roman" w:hAnsi="Times New Roman" w:cs="Times New Roman"/>
                <w:sz w:val="24"/>
                <w:szCs w:val="24"/>
              </w:rPr>
              <w:t>нтрольная работа №</w:t>
            </w:r>
            <w:r w:rsidR="00946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4355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темам:1-4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E6F40">
              <w:rPr>
                <w:rFonts w:ascii="Times New Roman" w:hAnsi="Times New Roman" w:cs="Times New Roman"/>
                <w:sz w:val="24"/>
                <w:szCs w:val="24"/>
              </w:rPr>
              <w:t xml:space="preserve"> 5  Электрохимические реакции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Pr="00995FF4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7E6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Ряд стандартных электродных потенциалов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металлов. Способы защиты от коррозии</w:t>
            </w:r>
            <w:r w:rsidR="007E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расплавов и растворов и веществ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  Металлы ( 6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 xml:space="preserve"> часов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1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металлов.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Общие способы получения металлов.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металлов. 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 xml:space="preserve"> Обзор металлов А-группы ПСХЭ Д.И. Менделеева. Химические свойства металлов главных подгрупп ПСХЭ.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металлов Б-группы ПСХЭ Д.И. Менделеева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>.  Медь.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.Цинк</w:t>
            </w:r>
            <w:r w:rsidR="00995FF4">
              <w:rPr>
                <w:rFonts w:ascii="Times New Roman" w:hAnsi="Times New Roman" w:cs="Times New Roman"/>
                <w:sz w:val="24"/>
                <w:szCs w:val="24"/>
              </w:rPr>
              <w:t>.  Титан и хром.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F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никель, платина.</w:t>
            </w:r>
            <w:r w:rsidR="00451484">
              <w:rPr>
                <w:rFonts w:ascii="Times New Roman" w:hAnsi="Times New Roman" w:cs="Times New Roman"/>
                <w:sz w:val="24"/>
                <w:szCs w:val="24"/>
              </w:rPr>
              <w:t xml:space="preserve"> Сплавы металлов. Решение задач. Оксиды и гидроксиды металлов.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148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Решение экспериментальных задач по теме "Металлы"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6F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  Неметаллы ( 7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 xml:space="preserve"> часов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неметаллов.</w:t>
            </w:r>
            <w:r w:rsidR="0045148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свойства простых веществ неметаллов.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1484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  <w:r w:rsidR="0045148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Кислородосодержащие кислоты.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и неорганических веществ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Решение экспериментальных задач по теме "Неметаллы"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 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>Неметаллы"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A91F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  Химия и жизнь ( 3</w:t>
            </w:r>
            <w:r w:rsidR="007E6F4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753A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lastRenderedPageBreak/>
              <w:t>3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Принципы химического производства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 принципы промышленного получения металлов, Производство чугуна</w:t>
            </w:r>
            <w:r w:rsidR="00451484">
              <w:rPr>
                <w:rFonts w:ascii="Times New Roman" w:hAnsi="Times New Roman" w:cs="Times New Roman"/>
                <w:sz w:val="24"/>
                <w:szCs w:val="24"/>
              </w:rPr>
              <w:t>. Производство стали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53A39" w:rsidTr="00E32BCE">
        <w:trPr>
          <w:trHeight w:val="15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44355" w:rsidP="007E0E2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3</w:t>
            </w:r>
            <w:r w:rsidR="007E0E2C"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3A39" w:rsidRDefault="00753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  <w:r w:rsidR="00451484">
              <w:rPr>
                <w:rFonts w:ascii="Times New Roman" w:hAnsi="Times New Roman" w:cs="Times New Roman"/>
                <w:sz w:val="24"/>
                <w:szCs w:val="24"/>
              </w:rPr>
              <w:t>. Химическая промышленность и окружающая среда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3A39" w:rsidRDefault="00A91F0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3A39" w:rsidRDefault="00753A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92EF3" w:rsidRPr="00992EF3" w:rsidRDefault="00992EF3" w:rsidP="00992EF3">
      <w:pPr>
        <w:pStyle w:val="a4"/>
        <w:ind w:right="115"/>
        <w:rPr>
          <w:sz w:val="24"/>
          <w:szCs w:val="24"/>
        </w:rPr>
      </w:pPr>
      <w:r w:rsidRPr="00992EF3">
        <w:rPr>
          <w:sz w:val="24"/>
          <w:szCs w:val="24"/>
        </w:rPr>
        <w:t>С</w:t>
      </w:r>
      <w:r w:rsidRPr="00992EF3">
        <w:rPr>
          <w:spacing w:val="-5"/>
          <w:sz w:val="24"/>
          <w:szCs w:val="24"/>
        </w:rPr>
        <w:t xml:space="preserve"> </w:t>
      </w:r>
      <w:r w:rsidRPr="00992EF3">
        <w:rPr>
          <w:sz w:val="24"/>
          <w:szCs w:val="24"/>
        </w:rPr>
        <w:t>учетом</w:t>
      </w:r>
      <w:r w:rsidRPr="00992EF3">
        <w:rPr>
          <w:spacing w:val="-4"/>
          <w:sz w:val="24"/>
          <w:szCs w:val="24"/>
        </w:rPr>
        <w:t xml:space="preserve"> </w:t>
      </w:r>
      <w:r w:rsidRPr="00992EF3">
        <w:rPr>
          <w:sz w:val="24"/>
          <w:szCs w:val="24"/>
        </w:rPr>
        <w:t>рабочей</w:t>
      </w:r>
      <w:r w:rsidRPr="00992EF3">
        <w:rPr>
          <w:spacing w:val="-5"/>
          <w:sz w:val="24"/>
          <w:szCs w:val="24"/>
        </w:rPr>
        <w:t xml:space="preserve"> </w:t>
      </w:r>
      <w:r w:rsidRPr="00992EF3">
        <w:rPr>
          <w:sz w:val="24"/>
          <w:szCs w:val="24"/>
        </w:rPr>
        <w:t>программы</w:t>
      </w:r>
      <w:r w:rsidRPr="00992EF3">
        <w:rPr>
          <w:spacing w:val="-5"/>
          <w:sz w:val="24"/>
          <w:szCs w:val="24"/>
        </w:rPr>
        <w:t xml:space="preserve"> </w:t>
      </w:r>
      <w:r w:rsidRPr="00992EF3">
        <w:rPr>
          <w:sz w:val="24"/>
          <w:szCs w:val="24"/>
        </w:rPr>
        <w:t>воспитания</w:t>
      </w:r>
      <w:r w:rsidRPr="00992EF3">
        <w:rPr>
          <w:spacing w:val="-3"/>
          <w:sz w:val="24"/>
          <w:szCs w:val="24"/>
        </w:rPr>
        <w:t xml:space="preserve"> </w:t>
      </w:r>
      <w:r w:rsidRPr="00992EF3">
        <w:rPr>
          <w:sz w:val="24"/>
          <w:szCs w:val="24"/>
        </w:rPr>
        <w:t>МБОУ</w:t>
      </w:r>
      <w:r w:rsidRPr="00992EF3">
        <w:rPr>
          <w:spacing w:val="-6"/>
          <w:sz w:val="24"/>
          <w:szCs w:val="24"/>
        </w:rPr>
        <w:t xml:space="preserve"> </w:t>
      </w:r>
      <w:r w:rsidRPr="00992EF3">
        <w:rPr>
          <w:sz w:val="24"/>
          <w:szCs w:val="24"/>
        </w:rPr>
        <w:t>«СОШ№ 3»</w:t>
      </w:r>
      <w:r w:rsidRPr="00992EF3">
        <w:rPr>
          <w:spacing w:val="-13"/>
          <w:sz w:val="24"/>
          <w:szCs w:val="24"/>
        </w:rPr>
        <w:t xml:space="preserve"> </w:t>
      </w:r>
      <w:r w:rsidRPr="00992EF3">
        <w:rPr>
          <w:sz w:val="24"/>
          <w:szCs w:val="24"/>
        </w:rPr>
        <w:t>(модуль</w:t>
      </w:r>
      <w:r w:rsidRPr="00992EF3">
        <w:rPr>
          <w:spacing w:val="-9"/>
          <w:sz w:val="24"/>
          <w:szCs w:val="24"/>
        </w:rPr>
        <w:t xml:space="preserve"> </w:t>
      </w:r>
      <w:r w:rsidRPr="00992EF3">
        <w:rPr>
          <w:sz w:val="24"/>
          <w:szCs w:val="24"/>
        </w:rPr>
        <w:t>«Школьный</w:t>
      </w:r>
      <w:r w:rsidRPr="00992EF3">
        <w:rPr>
          <w:spacing w:val="-57"/>
          <w:sz w:val="24"/>
          <w:szCs w:val="24"/>
        </w:rPr>
        <w:t xml:space="preserve"> </w:t>
      </w:r>
      <w:r w:rsidRPr="00992EF3">
        <w:rPr>
          <w:sz w:val="24"/>
          <w:szCs w:val="24"/>
        </w:rPr>
        <w:t>урок»)</w:t>
      </w:r>
      <w:r w:rsidRPr="00992EF3">
        <w:rPr>
          <w:spacing w:val="-1"/>
          <w:sz w:val="24"/>
          <w:szCs w:val="24"/>
        </w:rPr>
        <w:t xml:space="preserve"> </w:t>
      </w:r>
      <w:r w:rsidRPr="00992EF3">
        <w:rPr>
          <w:sz w:val="24"/>
          <w:szCs w:val="24"/>
        </w:rPr>
        <w:t>воспитательный</w:t>
      </w:r>
      <w:r w:rsidRPr="00992EF3">
        <w:rPr>
          <w:spacing w:val="-1"/>
          <w:sz w:val="24"/>
          <w:szCs w:val="24"/>
        </w:rPr>
        <w:t xml:space="preserve"> </w:t>
      </w:r>
      <w:r w:rsidRPr="00992EF3">
        <w:rPr>
          <w:sz w:val="24"/>
          <w:szCs w:val="24"/>
        </w:rPr>
        <w:t>потенциал</w:t>
      </w:r>
      <w:r w:rsidRPr="00992EF3">
        <w:rPr>
          <w:spacing w:val="3"/>
          <w:sz w:val="24"/>
          <w:szCs w:val="24"/>
        </w:rPr>
        <w:t xml:space="preserve"> </w:t>
      </w:r>
      <w:r w:rsidRPr="00992EF3">
        <w:rPr>
          <w:sz w:val="24"/>
          <w:szCs w:val="24"/>
        </w:rPr>
        <w:t>урока</w:t>
      </w:r>
      <w:r w:rsidRPr="00992EF3">
        <w:rPr>
          <w:spacing w:val="4"/>
          <w:sz w:val="24"/>
          <w:szCs w:val="24"/>
        </w:rPr>
        <w:t xml:space="preserve"> </w:t>
      </w:r>
      <w:r w:rsidRPr="00992EF3">
        <w:rPr>
          <w:sz w:val="24"/>
          <w:szCs w:val="24"/>
        </w:rPr>
        <w:t>реализуется через: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before="200" w:after="0"/>
        <w:ind w:right="115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 xml:space="preserve">установление </w:t>
      </w:r>
      <w:r w:rsidRPr="00992EF3">
        <w:rPr>
          <w:rFonts w:ascii="Times New Roman" w:hAnsi="Times New Roman" w:cs="Times New Roman"/>
          <w:sz w:val="24"/>
          <w:szCs w:val="24"/>
        </w:rPr>
        <w:t>доверительных отношений между учителем и его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учениками,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способствующих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позитивному восприятию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учащимися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требований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просьб учителя, привлечению их внимания к обсуждаемой на уроке информации,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активизации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их познавательной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20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побуждение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школьников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соблюдать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уроке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общепринятые</w:t>
      </w:r>
      <w:r w:rsidRPr="00992E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нормы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поведения,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правила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общения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старшими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(учителями)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сверстниками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(школьниками),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принципы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учебной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дисциплины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самоорганизации;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19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привлечение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внимания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школьников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к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ценностному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аспекту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изучаемых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уроках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явлений,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организация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работы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получаемой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уроке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социально значимой информацией – инициирование ее обсуждения, высказывания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учащимися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своего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мнения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ее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поводу, выработки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своего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к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ней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отношения;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воспитательных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возможностей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содержания</w:t>
      </w:r>
      <w:r w:rsidRPr="00992E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учебного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предмета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через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демонстрацию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детям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примеров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ответственного,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гражданского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поведения,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проявления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человеколюбия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добросердечности,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через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подбор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текстов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для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чтения,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задач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для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решения,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проблемных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ситуаций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для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обсуждения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классе;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16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уроке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интерактивных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форм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работы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учащихся: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интеллектуальных игр, стимулирующих познавательную мотивацию школьников;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дидактического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театра,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где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полученные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уроке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знания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обыгрываются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театральных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постановках;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дискуссий,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которые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дают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учащимся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возможность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приобрести опыт ведения конструктивного диалога; групповой работы или работы в</w:t>
      </w:r>
      <w:r w:rsidRPr="00992E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парах, которые учат школьников командной работе и взаимодействию с другими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детьми;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 w:line="277" w:lineRule="exact"/>
        <w:ind w:left="2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 xml:space="preserve">включение  </w:t>
      </w:r>
      <w:r w:rsidRPr="00992EF3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 xml:space="preserve">в  </w:t>
      </w:r>
      <w:r w:rsidRPr="00992EF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 xml:space="preserve">урок  </w:t>
      </w:r>
      <w:r w:rsidRPr="00992EF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 xml:space="preserve">игровых  </w:t>
      </w:r>
      <w:r w:rsidRPr="00992E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 xml:space="preserve">процедур,  </w:t>
      </w:r>
      <w:r w:rsidRPr="00992EF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992EF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помогают</w:t>
      </w:r>
    </w:p>
    <w:p w:rsidR="00992EF3" w:rsidRPr="00992EF3" w:rsidRDefault="00992EF3" w:rsidP="00992EF3">
      <w:pPr>
        <w:pStyle w:val="a4"/>
        <w:spacing w:before="43" w:line="276" w:lineRule="auto"/>
        <w:ind w:left="416" w:right="121" w:firstLine="0"/>
        <w:rPr>
          <w:sz w:val="24"/>
          <w:szCs w:val="24"/>
        </w:rPr>
      </w:pPr>
      <w:r w:rsidRPr="00992EF3">
        <w:rPr>
          <w:sz w:val="24"/>
          <w:szCs w:val="24"/>
        </w:rPr>
        <w:t>поддержать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мотивацию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детей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к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получению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знаний,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налаживанию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позитивных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межличностных отношений в классе, помогают установлению доброжелательной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атмосферы</w:t>
      </w:r>
      <w:r w:rsidRPr="00992EF3">
        <w:rPr>
          <w:spacing w:val="-3"/>
          <w:sz w:val="24"/>
          <w:szCs w:val="24"/>
        </w:rPr>
        <w:t xml:space="preserve"> </w:t>
      </w:r>
      <w:r w:rsidRPr="00992EF3">
        <w:rPr>
          <w:sz w:val="24"/>
          <w:szCs w:val="24"/>
        </w:rPr>
        <w:t>во время</w:t>
      </w:r>
      <w:r w:rsidRPr="00992EF3">
        <w:rPr>
          <w:spacing w:val="1"/>
          <w:sz w:val="24"/>
          <w:szCs w:val="24"/>
        </w:rPr>
        <w:t xml:space="preserve"> </w:t>
      </w:r>
      <w:r w:rsidRPr="00992EF3">
        <w:rPr>
          <w:sz w:val="24"/>
          <w:szCs w:val="24"/>
        </w:rPr>
        <w:t>урока;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шефства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мотивированных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эрудированных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учащихся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над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неуспевающими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одноклассниками,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дающего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школьникам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социально</w:t>
      </w:r>
      <w:r w:rsidRPr="00992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значимый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опыт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сотрудничества и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взаимной</w:t>
      </w:r>
      <w:r w:rsidRPr="00992E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помощи;</w:t>
      </w:r>
    </w:p>
    <w:p w:rsidR="00992EF3" w:rsidRPr="00992EF3" w:rsidRDefault="00992EF3" w:rsidP="00992EF3">
      <w:pPr>
        <w:pStyle w:val="a3"/>
        <w:widowControl w:val="0"/>
        <w:numPr>
          <w:ilvl w:val="0"/>
          <w:numId w:val="11"/>
        </w:numPr>
        <w:tabs>
          <w:tab w:val="left" w:pos="2225"/>
        </w:tabs>
        <w:autoSpaceDE w:val="0"/>
        <w:autoSpaceDN w:val="0"/>
        <w:spacing w:after="0"/>
        <w:ind w:right="122" w:firstLine="1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EF3">
        <w:rPr>
          <w:rFonts w:ascii="Times New Roman" w:hAnsi="Times New Roman" w:cs="Times New Roman"/>
          <w:b/>
          <w:sz w:val="24"/>
          <w:szCs w:val="24"/>
        </w:rPr>
        <w:t>инициирование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sz w:val="24"/>
          <w:szCs w:val="24"/>
        </w:rPr>
        <w:t>и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992EF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деятельности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школьников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в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рамках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реализации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ими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индивидуальных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групповых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исследовательских проектов, что даст школьникам возможность приобрести навык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решения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теоретической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проблемы,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навык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генерирования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оформления собственных идей, навык уважительного отношения к чужим идеям,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lastRenderedPageBreak/>
        <w:t>оформленным в работах других исследователей, навык публичного выступления</w:t>
      </w:r>
      <w:r w:rsidRPr="00992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перед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аудиторией,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аргументирования</w:t>
      </w:r>
      <w:r w:rsidRPr="00992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и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отстаивания</w:t>
      </w:r>
      <w:r w:rsidRPr="00992E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своей</w:t>
      </w:r>
      <w:r w:rsidRPr="00992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точки</w:t>
      </w:r>
      <w:r w:rsidRPr="00992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sz w:val="24"/>
          <w:szCs w:val="24"/>
        </w:rPr>
        <w:t>зрения.</w:t>
      </w:r>
    </w:p>
    <w:p w:rsidR="00992EF3" w:rsidRPr="00992EF3" w:rsidRDefault="00992EF3" w:rsidP="00992EF3">
      <w:pPr>
        <w:ind w:left="100" w:right="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EF3">
        <w:rPr>
          <w:rFonts w:ascii="Times New Roman" w:hAnsi="Times New Roman" w:cs="Times New Roman"/>
          <w:b/>
          <w:i/>
          <w:sz w:val="24"/>
          <w:szCs w:val="24"/>
        </w:rPr>
        <w:t>Выбор тех или иных форм и способов воспитательной работы на уроке учитель</w:t>
      </w:r>
      <w:r w:rsidRPr="00992EF3">
        <w:rPr>
          <w:rFonts w:ascii="Times New Roman" w:hAnsi="Times New Roman" w:cs="Times New Roman"/>
          <w:b/>
          <w:i/>
          <w:spacing w:val="-58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определяет самостоятельно</w:t>
      </w:r>
      <w:r w:rsidRPr="00992EF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92EF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соответствии</w:t>
      </w:r>
      <w:r w:rsidRPr="00992EF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с целями</w:t>
      </w:r>
      <w:r w:rsidRPr="00992EF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92EF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992EF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92EF3">
        <w:rPr>
          <w:rFonts w:ascii="Times New Roman" w:hAnsi="Times New Roman" w:cs="Times New Roman"/>
          <w:b/>
          <w:i/>
          <w:sz w:val="24"/>
          <w:szCs w:val="24"/>
        </w:rPr>
        <w:t>урока</w:t>
      </w:r>
    </w:p>
    <w:p w:rsidR="00297D47" w:rsidRPr="00992EF3" w:rsidRDefault="00297D47">
      <w:pPr>
        <w:rPr>
          <w:rFonts w:ascii="Times New Roman" w:hAnsi="Times New Roman" w:cs="Times New Roman"/>
          <w:sz w:val="24"/>
          <w:szCs w:val="24"/>
        </w:rPr>
      </w:pPr>
    </w:p>
    <w:sectPr w:rsidR="00297D47" w:rsidRPr="00992EF3" w:rsidSect="00E32B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DF4"/>
    <w:multiLevelType w:val="multilevel"/>
    <w:tmpl w:val="0F3E2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8E5"/>
    <w:multiLevelType w:val="multilevel"/>
    <w:tmpl w:val="09C2A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E23BA"/>
    <w:multiLevelType w:val="multilevel"/>
    <w:tmpl w:val="895C1B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C45E0"/>
    <w:multiLevelType w:val="multilevel"/>
    <w:tmpl w:val="B92A320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6">
    <w:nsid w:val="31000AD0"/>
    <w:multiLevelType w:val="multilevel"/>
    <w:tmpl w:val="09F42E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5B38A2"/>
    <w:multiLevelType w:val="hybridMultilevel"/>
    <w:tmpl w:val="CAB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3173C3F"/>
    <w:multiLevelType w:val="multilevel"/>
    <w:tmpl w:val="F93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39"/>
    <w:rsid w:val="00096B85"/>
    <w:rsid w:val="001A7B1A"/>
    <w:rsid w:val="002073EE"/>
    <w:rsid w:val="00225633"/>
    <w:rsid w:val="00297D47"/>
    <w:rsid w:val="00333F6F"/>
    <w:rsid w:val="00451484"/>
    <w:rsid w:val="00476974"/>
    <w:rsid w:val="00685355"/>
    <w:rsid w:val="00744355"/>
    <w:rsid w:val="00753A39"/>
    <w:rsid w:val="007E0E2C"/>
    <w:rsid w:val="007E6F40"/>
    <w:rsid w:val="0094208D"/>
    <w:rsid w:val="00946A6A"/>
    <w:rsid w:val="00992EF3"/>
    <w:rsid w:val="00995FF4"/>
    <w:rsid w:val="00A91F0A"/>
    <w:rsid w:val="00AE63C4"/>
    <w:rsid w:val="00B648AD"/>
    <w:rsid w:val="00C1710A"/>
    <w:rsid w:val="00DE5802"/>
    <w:rsid w:val="00E32BCE"/>
    <w:rsid w:val="00F52DE3"/>
    <w:rsid w:val="00F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BC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E32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1"/>
    <w:qFormat/>
    <w:rsid w:val="00E32BCE"/>
    <w:pPr>
      <w:spacing w:after="200" w:line="276" w:lineRule="auto"/>
      <w:ind w:left="720"/>
      <w:contextualSpacing/>
    </w:pPr>
  </w:style>
  <w:style w:type="character" w:customStyle="1" w:styleId="21pt">
    <w:name w:val="Основной текст (2) + Интервал 1 pt"/>
    <w:basedOn w:val="2"/>
    <w:rsid w:val="00E32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32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2B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32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32BCE"/>
    <w:pPr>
      <w:widowControl w:val="0"/>
      <w:shd w:val="clear" w:color="auto" w:fill="FFFFFF"/>
      <w:spacing w:before="24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Body Text"/>
    <w:basedOn w:val="a"/>
    <w:link w:val="a5"/>
    <w:uiPriority w:val="1"/>
    <w:qFormat/>
    <w:rsid w:val="00992EF3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E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i7</cp:lastModifiedBy>
  <cp:revision>20</cp:revision>
  <dcterms:created xsi:type="dcterms:W3CDTF">2018-08-23T07:41:00Z</dcterms:created>
  <dcterms:modified xsi:type="dcterms:W3CDTF">2023-10-18T15:54:00Z</dcterms:modified>
</cp:coreProperties>
</file>