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3B3" w:rsidRPr="003770EA" w:rsidRDefault="001073C7">
      <w:pPr>
        <w:spacing w:after="0" w:line="408" w:lineRule="auto"/>
        <w:ind w:left="120"/>
        <w:jc w:val="center"/>
        <w:rPr>
          <w:lang w:val="ru-RU"/>
        </w:rPr>
      </w:pPr>
      <w:bookmarkStart w:id="0" w:name="block-50505834"/>
      <w:r w:rsidRPr="003770E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F03B3" w:rsidRPr="003770EA" w:rsidRDefault="001073C7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3770E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молодежной политики Свердловской области </w:t>
      </w:r>
      <w:bookmarkEnd w:id="1"/>
    </w:p>
    <w:p w:rsidR="005F03B3" w:rsidRPr="003770EA" w:rsidRDefault="001073C7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3770E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Артёмовского муниципального округа</w:t>
      </w:r>
      <w:bookmarkEnd w:id="2"/>
    </w:p>
    <w:p w:rsidR="005F03B3" w:rsidRPr="003770EA" w:rsidRDefault="001073C7">
      <w:pPr>
        <w:spacing w:after="0" w:line="408" w:lineRule="auto"/>
        <w:ind w:left="120"/>
        <w:jc w:val="center"/>
        <w:rPr>
          <w:lang w:val="ru-RU"/>
        </w:rPr>
      </w:pPr>
      <w:r w:rsidRPr="003770EA">
        <w:rPr>
          <w:rFonts w:ascii="Times New Roman" w:hAnsi="Times New Roman"/>
          <w:b/>
          <w:color w:val="000000"/>
          <w:sz w:val="28"/>
          <w:lang w:val="ru-RU"/>
        </w:rPr>
        <w:t>МБОУ "СОШ № 3"</w:t>
      </w:r>
    </w:p>
    <w:p w:rsidR="005F03B3" w:rsidRPr="003770EA" w:rsidRDefault="005F03B3">
      <w:pPr>
        <w:spacing w:after="0"/>
        <w:ind w:left="120"/>
        <w:rPr>
          <w:lang w:val="ru-RU"/>
        </w:rPr>
      </w:pPr>
    </w:p>
    <w:p w:rsidR="005F03B3" w:rsidRPr="003770EA" w:rsidRDefault="005F03B3">
      <w:pPr>
        <w:spacing w:after="0"/>
        <w:ind w:left="120"/>
        <w:rPr>
          <w:lang w:val="ru-RU"/>
        </w:rPr>
      </w:pPr>
    </w:p>
    <w:p w:rsidR="009F7ED4" w:rsidRDefault="009F7ED4" w:rsidP="009F7ED4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 к ООП НОО</w:t>
      </w:r>
    </w:p>
    <w:p w:rsidR="009F7ED4" w:rsidRDefault="009F7ED4" w:rsidP="009F7ED4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Приказ № 125-О от 28.08.2025</w:t>
      </w:r>
    </w:p>
    <w:p w:rsidR="005F03B3" w:rsidRPr="003770EA" w:rsidRDefault="005F03B3">
      <w:pPr>
        <w:spacing w:after="0"/>
        <w:ind w:left="120"/>
        <w:rPr>
          <w:lang w:val="ru-RU"/>
        </w:rPr>
      </w:pPr>
    </w:p>
    <w:p w:rsidR="005F03B3" w:rsidRPr="003770EA" w:rsidRDefault="005F03B3">
      <w:pPr>
        <w:spacing w:after="0"/>
        <w:ind w:left="120"/>
        <w:rPr>
          <w:lang w:val="ru-RU"/>
        </w:rPr>
      </w:pPr>
    </w:p>
    <w:p w:rsidR="005F03B3" w:rsidRPr="003770EA" w:rsidRDefault="005F03B3">
      <w:pPr>
        <w:spacing w:after="0"/>
        <w:ind w:left="120"/>
        <w:rPr>
          <w:lang w:val="ru-RU"/>
        </w:rPr>
      </w:pPr>
    </w:p>
    <w:p w:rsidR="005F03B3" w:rsidRPr="003770EA" w:rsidRDefault="005F03B3">
      <w:pPr>
        <w:spacing w:after="0"/>
        <w:ind w:left="120"/>
        <w:rPr>
          <w:lang w:val="ru-RU"/>
        </w:rPr>
      </w:pPr>
    </w:p>
    <w:p w:rsidR="005F03B3" w:rsidRDefault="005F03B3">
      <w:pPr>
        <w:spacing w:after="0"/>
        <w:ind w:left="120"/>
        <w:rPr>
          <w:lang w:val="ru-RU"/>
        </w:rPr>
      </w:pPr>
    </w:p>
    <w:p w:rsidR="003770EA" w:rsidRPr="003770EA" w:rsidRDefault="003770EA">
      <w:pPr>
        <w:spacing w:after="0"/>
        <w:ind w:left="120"/>
        <w:rPr>
          <w:lang w:val="ru-RU"/>
        </w:rPr>
      </w:pPr>
    </w:p>
    <w:p w:rsidR="005F03B3" w:rsidRPr="003770EA" w:rsidRDefault="005F03B3">
      <w:pPr>
        <w:spacing w:after="0"/>
        <w:ind w:left="120"/>
        <w:rPr>
          <w:lang w:val="ru-RU"/>
        </w:rPr>
      </w:pPr>
    </w:p>
    <w:p w:rsidR="005F03B3" w:rsidRPr="003770EA" w:rsidRDefault="005F03B3">
      <w:pPr>
        <w:spacing w:after="0"/>
        <w:ind w:left="120"/>
        <w:rPr>
          <w:lang w:val="ru-RU"/>
        </w:rPr>
      </w:pPr>
    </w:p>
    <w:p w:rsidR="005F03B3" w:rsidRPr="003770EA" w:rsidRDefault="001073C7">
      <w:pPr>
        <w:spacing w:after="0" w:line="408" w:lineRule="auto"/>
        <w:ind w:left="120"/>
        <w:jc w:val="center"/>
        <w:rPr>
          <w:lang w:val="ru-RU"/>
        </w:rPr>
      </w:pPr>
      <w:r w:rsidRPr="003770E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F03B3" w:rsidRPr="003770EA" w:rsidRDefault="001073C7">
      <w:pPr>
        <w:spacing w:after="0" w:line="408" w:lineRule="auto"/>
        <w:ind w:left="120"/>
        <w:jc w:val="center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770EA">
        <w:rPr>
          <w:rFonts w:ascii="Times New Roman" w:hAnsi="Times New Roman"/>
          <w:color w:val="000000"/>
          <w:sz w:val="28"/>
          <w:lang w:val="ru-RU"/>
        </w:rPr>
        <w:t xml:space="preserve"> 6639774)</w:t>
      </w:r>
    </w:p>
    <w:p w:rsidR="005F03B3" w:rsidRPr="003770EA" w:rsidRDefault="005F03B3">
      <w:pPr>
        <w:spacing w:after="0"/>
        <w:ind w:left="120"/>
        <w:jc w:val="center"/>
        <w:rPr>
          <w:lang w:val="ru-RU"/>
        </w:rPr>
      </w:pPr>
    </w:p>
    <w:p w:rsidR="005F03B3" w:rsidRPr="003770EA" w:rsidRDefault="001073C7">
      <w:pPr>
        <w:spacing w:after="0" w:line="408" w:lineRule="auto"/>
        <w:ind w:left="120"/>
        <w:jc w:val="center"/>
        <w:rPr>
          <w:lang w:val="ru-RU"/>
        </w:rPr>
      </w:pPr>
      <w:r w:rsidRPr="003770EA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5F03B3" w:rsidRPr="003770EA" w:rsidRDefault="001073C7">
      <w:pPr>
        <w:spacing w:after="0" w:line="408" w:lineRule="auto"/>
        <w:ind w:left="120"/>
        <w:jc w:val="center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5F03B3" w:rsidRPr="003770EA" w:rsidRDefault="005F03B3">
      <w:pPr>
        <w:spacing w:after="0"/>
        <w:ind w:left="120"/>
        <w:jc w:val="center"/>
        <w:rPr>
          <w:lang w:val="ru-RU"/>
        </w:rPr>
      </w:pPr>
    </w:p>
    <w:p w:rsidR="005F03B3" w:rsidRPr="003770EA" w:rsidRDefault="005F03B3">
      <w:pPr>
        <w:spacing w:after="0"/>
        <w:ind w:left="120"/>
        <w:jc w:val="center"/>
        <w:rPr>
          <w:lang w:val="ru-RU"/>
        </w:rPr>
      </w:pPr>
    </w:p>
    <w:p w:rsidR="005F03B3" w:rsidRPr="003770EA" w:rsidRDefault="005F03B3">
      <w:pPr>
        <w:spacing w:after="0"/>
        <w:ind w:left="120"/>
        <w:jc w:val="center"/>
        <w:rPr>
          <w:lang w:val="ru-RU"/>
        </w:rPr>
      </w:pPr>
    </w:p>
    <w:p w:rsidR="005F03B3" w:rsidRPr="003770EA" w:rsidRDefault="005F03B3">
      <w:pPr>
        <w:spacing w:after="0"/>
        <w:ind w:left="120"/>
        <w:jc w:val="center"/>
        <w:rPr>
          <w:lang w:val="ru-RU"/>
        </w:rPr>
      </w:pPr>
    </w:p>
    <w:p w:rsidR="005F03B3" w:rsidRPr="003770EA" w:rsidRDefault="005F03B3">
      <w:pPr>
        <w:spacing w:after="0"/>
        <w:ind w:left="120"/>
        <w:jc w:val="center"/>
        <w:rPr>
          <w:lang w:val="ru-RU"/>
        </w:rPr>
      </w:pPr>
    </w:p>
    <w:p w:rsidR="005F03B3" w:rsidRPr="003770EA" w:rsidRDefault="005F03B3">
      <w:pPr>
        <w:spacing w:after="0"/>
        <w:ind w:left="120"/>
        <w:jc w:val="center"/>
        <w:rPr>
          <w:lang w:val="ru-RU"/>
        </w:rPr>
      </w:pPr>
    </w:p>
    <w:p w:rsidR="005F03B3" w:rsidRPr="003770EA" w:rsidRDefault="005F03B3">
      <w:pPr>
        <w:spacing w:after="0"/>
        <w:ind w:left="120"/>
        <w:jc w:val="center"/>
        <w:rPr>
          <w:lang w:val="ru-RU"/>
        </w:rPr>
      </w:pPr>
    </w:p>
    <w:p w:rsidR="005F03B3" w:rsidRDefault="005F03B3">
      <w:pPr>
        <w:spacing w:after="0"/>
        <w:ind w:left="120"/>
        <w:jc w:val="center"/>
        <w:rPr>
          <w:lang w:val="ru-RU"/>
        </w:rPr>
      </w:pPr>
    </w:p>
    <w:p w:rsidR="003770EA" w:rsidRDefault="003770EA">
      <w:pPr>
        <w:spacing w:after="0"/>
        <w:ind w:left="120"/>
        <w:jc w:val="center"/>
        <w:rPr>
          <w:lang w:val="ru-RU"/>
        </w:rPr>
      </w:pPr>
    </w:p>
    <w:p w:rsidR="003770EA" w:rsidRDefault="003770EA">
      <w:pPr>
        <w:spacing w:after="0"/>
        <w:ind w:left="120"/>
        <w:jc w:val="center"/>
        <w:rPr>
          <w:lang w:val="ru-RU"/>
        </w:rPr>
      </w:pPr>
    </w:p>
    <w:p w:rsidR="003770EA" w:rsidRDefault="003770EA">
      <w:pPr>
        <w:spacing w:after="0"/>
        <w:ind w:left="120"/>
        <w:jc w:val="center"/>
        <w:rPr>
          <w:lang w:val="ru-RU"/>
        </w:rPr>
      </w:pPr>
    </w:p>
    <w:p w:rsidR="003770EA" w:rsidRDefault="003770EA">
      <w:pPr>
        <w:spacing w:after="0"/>
        <w:ind w:left="120"/>
        <w:jc w:val="center"/>
        <w:rPr>
          <w:lang w:val="ru-RU"/>
        </w:rPr>
      </w:pPr>
    </w:p>
    <w:p w:rsidR="003770EA" w:rsidRPr="003770EA" w:rsidRDefault="003770EA">
      <w:pPr>
        <w:spacing w:after="0"/>
        <w:ind w:left="120"/>
        <w:jc w:val="center"/>
        <w:rPr>
          <w:lang w:val="ru-RU"/>
        </w:rPr>
      </w:pPr>
    </w:p>
    <w:p w:rsidR="005F03B3" w:rsidRPr="003770EA" w:rsidRDefault="005F03B3" w:rsidP="003770EA">
      <w:pPr>
        <w:spacing w:after="0"/>
        <w:rPr>
          <w:lang w:val="ru-RU"/>
        </w:rPr>
      </w:pPr>
    </w:p>
    <w:p w:rsidR="005F03B3" w:rsidRPr="003770EA" w:rsidRDefault="005F03B3">
      <w:pPr>
        <w:spacing w:after="0"/>
        <w:ind w:left="120"/>
        <w:jc w:val="center"/>
        <w:rPr>
          <w:lang w:val="ru-RU"/>
        </w:rPr>
      </w:pPr>
    </w:p>
    <w:p w:rsidR="005F03B3" w:rsidRPr="003770EA" w:rsidRDefault="001073C7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 w:rsidRPr="003770EA">
        <w:rPr>
          <w:rFonts w:ascii="Times New Roman" w:hAnsi="Times New Roman"/>
          <w:b/>
          <w:color w:val="000000"/>
          <w:sz w:val="28"/>
          <w:lang w:val="ru-RU"/>
        </w:rPr>
        <w:t>г. Артёмовский</w:t>
      </w:r>
      <w:bookmarkEnd w:id="3"/>
      <w:r w:rsidRPr="003770E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3770EA">
        <w:rPr>
          <w:rFonts w:ascii="Times New Roman" w:hAnsi="Times New Roman"/>
          <w:b/>
          <w:color w:val="000000"/>
          <w:sz w:val="28"/>
          <w:lang w:val="ru-RU"/>
        </w:rPr>
        <w:t>2025г.</w:t>
      </w:r>
      <w:bookmarkEnd w:id="4"/>
    </w:p>
    <w:p w:rsidR="005F03B3" w:rsidRPr="003770EA" w:rsidRDefault="005F03B3">
      <w:pPr>
        <w:spacing w:after="0"/>
        <w:ind w:left="120"/>
        <w:rPr>
          <w:lang w:val="ru-RU"/>
        </w:rPr>
      </w:pPr>
    </w:p>
    <w:p w:rsidR="005F03B3" w:rsidRPr="003770EA" w:rsidRDefault="001073C7">
      <w:pPr>
        <w:spacing w:after="0" w:line="264" w:lineRule="auto"/>
        <w:ind w:left="120"/>
        <w:jc w:val="both"/>
        <w:rPr>
          <w:lang w:val="ru-RU"/>
        </w:rPr>
      </w:pPr>
      <w:bookmarkStart w:id="5" w:name="block-50505831"/>
      <w:bookmarkStart w:id="6" w:name="_GoBack"/>
      <w:bookmarkEnd w:id="0"/>
      <w:bookmarkEnd w:id="6"/>
      <w:r w:rsidRPr="003770E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F03B3" w:rsidRPr="003770EA" w:rsidRDefault="005F03B3">
      <w:pPr>
        <w:spacing w:after="0" w:line="264" w:lineRule="auto"/>
        <w:ind w:left="120"/>
        <w:jc w:val="both"/>
        <w:rPr>
          <w:lang w:val="ru-RU"/>
        </w:rPr>
      </w:pP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3770EA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bookmarkStart w:id="7" w:name="2de083b3-1f31-409f-b177-a515047f5be6"/>
      <w:r w:rsidRPr="003770E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 w:rsidR="005F03B3" w:rsidRPr="003770EA" w:rsidRDefault="005F03B3">
      <w:pPr>
        <w:spacing w:after="0" w:line="264" w:lineRule="auto"/>
        <w:ind w:left="120"/>
        <w:jc w:val="both"/>
        <w:rPr>
          <w:lang w:val="ru-RU"/>
        </w:rPr>
      </w:pPr>
    </w:p>
    <w:p w:rsidR="003770EA" w:rsidRPr="00DB55F0" w:rsidRDefault="003770EA" w:rsidP="003770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B55F0">
        <w:rPr>
          <w:rFonts w:ascii="Times New Roman" w:hAnsi="Times New Roman" w:cs="Times New Roman"/>
          <w:b/>
          <w:sz w:val="28"/>
          <w:szCs w:val="28"/>
          <w:lang w:val="ru-RU"/>
        </w:rPr>
        <w:t>СВЯЗЬ С РАБОЧЕЙ ПРОГРАММОЙ ВОСПИТАНИЯ ШКОЛЫ</w:t>
      </w:r>
    </w:p>
    <w:p w:rsidR="003770EA" w:rsidRPr="00DB55F0" w:rsidRDefault="003770EA" w:rsidP="003770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770EA" w:rsidRPr="00DB55F0" w:rsidRDefault="003770EA" w:rsidP="00377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55F0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педагогическими работниками воспитательного потенциала уроков </w:t>
      </w:r>
      <w:r w:rsidR="006D33F8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зобразительного искусства</w:t>
      </w:r>
      <w:r w:rsidRPr="00DB55F0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DB55F0">
        <w:rPr>
          <w:rFonts w:ascii="Times New Roman" w:hAnsi="Times New Roman" w:cs="Times New Roman"/>
          <w:sz w:val="28"/>
          <w:szCs w:val="28"/>
          <w:lang w:val="ru-RU"/>
        </w:rPr>
        <w:t>предполагает следующее:</w:t>
      </w:r>
    </w:p>
    <w:p w:rsidR="003770EA" w:rsidRPr="00DB55F0" w:rsidRDefault="003770EA" w:rsidP="00377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55F0">
        <w:rPr>
          <w:rFonts w:ascii="Times New Roman" w:hAnsi="Times New Roman" w:cs="Times New Roman"/>
          <w:sz w:val="28"/>
          <w:szCs w:val="28"/>
          <w:lang w:val="ru-RU"/>
        </w:rPr>
        <w:t>- максимальное использование воспитательных возможностей содержания уроков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3770EA" w:rsidRPr="00DB55F0" w:rsidRDefault="003770EA" w:rsidP="00377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55F0">
        <w:rPr>
          <w:rFonts w:ascii="Times New Roman" w:hAnsi="Times New Roman" w:cs="Times New Roman"/>
          <w:sz w:val="28"/>
          <w:szCs w:val="28"/>
          <w:lang w:val="ru-RU"/>
        </w:rPr>
        <w:t>- включение в содержание уроков целевых ориентиров результатов воспитания, их учет в определении воспитательных задач уроков, занятий;</w:t>
      </w:r>
    </w:p>
    <w:p w:rsidR="003770EA" w:rsidRPr="00DB55F0" w:rsidRDefault="003770EA" w:rsidP="00377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55F0">
        <w:rPr>
          <w:rFonts w:ascii="Times New Roman" w:hAnsi="Times New Roman" w:cs="Times New Roman"/>
          <w:sz w:val="28"/>
          <w:szCs w:val="28"/>
          <w:lang w:val="ru-RU"/>
        </w:rPr>
        <w:t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3770EA" w:rsidRPr="00DB55F0" w:rsidRDefault="003770EA" w:rsidP="00377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55F0">
        <w:rPr>
          <w:rFonts w:ascii="Times New Roman" w:hAnsi="Times New Roman" w:cs="Times New Roman"/>
          <w:sz w:val="28"/>
          <w:szCs w:val="28"/>
          <w:lang w:val="ru-RU"/>
        </w:rPr>
        <w:t>-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3770EA" w:rsidRPr="00DB55F0" w:rsidRDefault="003770EA" w:rsidP="00377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55F0">
        <w:rPr>
          <w:rFonts w:ascii="Times New Roman" w:hAnsi="Times New Roman" w:cs="Times New Roman"/>
          <w:sz w:val="28"/>
          <w:szCs w:val="28"/>
          <w:lang w:val="ru-RU"/>
        </w:rPr>
        <w:t>- 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3770EA" w:rsidRPr="00DB55F0" w:rsidRDefault="003770EA" w:rsidP="00377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55F0">
        <w:rPr>
          <w:rFonts w:ascii="Times New Roman" w:hAnsi="Times New Roman" w:cs="Times New Roman"/>
          <w:sz w:val="28"/>
          <w:szCs w:val="28"/>
          <w:lang w:val="ru-RU"/>
        </w:rPr>
        <w:t>- побуждение обучающихся соблюдать нормы поведения, правила общения со сверстниками и педагогическими работниками, соответствующие укладу школы, установление и поддержку доброжелательной атмосферы;</w:t>
      </w:r>
    </w:p>
    <w:p w:rsidR="003770EA" w:rsidRPr="00DB55F0" w:rsidRDefault="003770EA" w:rsidP="00377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55F0">
        <w:rPr>
          <w:rFonts w:ascii="Times New Roman" w:hAnsi="Times New Roman" w:cs="Times New Roman"/>
          <w:sz w:val="28"/>
          <w:szCs w:val="28"/>
          <w:lang w:val="ru-RU"/>
        </w:rPr>
        <w:t>- 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3770EA" w:rsidRPr="00DB55F0" w:rsidRDefault="003770EA" w:rsidP="00377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55F0">
        <w:rPr>
          <w:rFonts w:ascii="Times New Roman" w:hAnsi="Times New Roman" w:cs="Times New Roman"/>
          <w:sz w:val="28"/>
          <w:szCs w:val="28"/>
          <w:lang w:val="ru-RU"/>
        </w:rPr>
        <w:lastRenderedPageBreak/>
        <w:t>-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3770EA" w:rsidRPr="0064688D" w:rsidRDefault="003770EA" w:rsidP="00377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55F0">
        <w:rPr>
          <w:rFonts w:ascii="Times New Roman" w:hAnsi="Times New Roman" w:cs="Times New Roman"/>
          <w:sz w:val="28"/>
          <w:szCs w:val="28"/>
          <w:lang w:val="ru-RU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</w:t>
      </w:r>
      <w:r>
        <w:rPr>
          <w:rFonts w:ascii="Times New Roman" w:hAnsi="Times New Roman" w:cs="Times New Roman"/>
          <w:sz w:val="28"/>
          <w:szCs w:val="28"/>
          <w:lang w:val="ru-RU"/>
        </w:rPr>
        <w:t>Изобразительное искусство</w:t>
      </w:r>
      <w:r w:rsidRPr="00DB55F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DB55F0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 уровне основного начального</w:t>
      </w:r>
      <w:r w:rsidRPr="00DB55F0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образования».</w:t>
      </w:r>
    </w:p>
    <w:p w:rsidR="003770EA" w:rsidRDefault="003770EA" w:rsidP="003770EA">
      <w:pPr>
        <w:tabs>
          <w:tab w:val="left" w:pos="1013"/>
        </w:tabs>
        <w:rPr>
          <w:lang w:val="ru-RU"/>
        </w:rPr>
      </w:pPr>
    </w:p>
    <w:p w:rsidR="005F03B3" w:rsidRPr="003770EA" w:rsidRDefault="001073C7">
      <w:pPr>
        <w:spacing w:after="0" w:line="264" w:lineRule="auto"/>
        <w:ind w:left="120"/>
        <w:jc w:val="both"/>
        <w:rPr>
          <w:lang w:val="ru-RU"/>
        </w:rPr>
      </w:pPr>
      <w:bookmarkStart w:id="8" w:name="block-50505835"/>
      <w:bookmarkEnd w:id="5"/>
      <w:r w:rsidRPr="003770E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F03B3" w:rsidRPr="003770EA" w:rsidRDefault="005F03B3">
      <w:pPr>
        <w:spacing w:after="0" w:line="264" w:lineRule="auto"/>
        <w:ind w:left="120"/>
        <w:jc w:val="both"/>
        <w:rPr>
          <w:lang w:val="ru-RU"/>
        </w:rPr>
      </w:pPr>
    </w:p>
    <w:p w:rsidR="005F03B3" w:rsidRPr="003770EA" w:rsidRDefault="001073C7">
      <w:pPr>
        <w:spacing w:after="0" w:line="264" w:lineRule="auto"/>
        <w:ind w:left="120"/>
        <w:jc w:val="both"/>
        <w:rPr>
          <w:lang w:val="ru-RU"/>
        </w:rPr>
      </w:pPr>
      <w:r w:rsidRPr="003770EA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3770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F03B3" w:rsidRPr="003770EA" w:rsidRDefault="005F03B3">
      <w:pPr>
        <w:spacing w:after="0" w:line="264" w:lineRule="auto"/>
        <w:ind w:left="120"/>
        <w:jc w:val="both"/>
        <w:rPr>
          <w:lang w:val="ru-RU"/>
        </w:rPr>
      </w:pP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lastRenderedPageBreak/>
        <w:t>Изображение в объёме. Приёмы работы с пластилином; дощечка, стек, тряпочка.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3770E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770EA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3770E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770EA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lastRenderedPageBreak/>
        <w:t>Восприятие произведений детского творчества. Обсуждение сюжетного и эмоционального содержания детских работ.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5F03B3" w:rsidRPr="003770EA" w:rsidRDefault="005F03B3">
      <w:pPr>
        <w:spacing w:after="0"/>
        <w:ind w:left="120"/>
        <w:rPr>
          <w:lang w:val="ru-RU"/>
        </w:rPr>
      </w:pPr>
      <w:bookmarkStart w:id="9" w:name="_Toc137210402"/>
      <w:bookmarkEnd w:id="9"/>
    </w:p>
    <w:p w:rsidR="005F03B3" w:rsidRPr="003770EA" w:rsidRDefault="005F03B3">
      <w:pPr>
        <w:spacing w:after="0"/>
        <w:ind w:left="120"/>
        <w:rPr>
          <w:lang w:val="ru-RU"/>
        </w:rPr>
      </w:pPr>
    </w:p>
    <w:p w:rsidR="005F03B3" w:rsidRPr="003770EA" w:rsidRDefault="001073C7">
      <w:pPr>
        <w:spacing w:after="0"/>
        <w:ind w:left="120"/>
        <w:rPr>
          <w:lang w:val="ru-RU"/>
        </w:rPr>
      </w:pPr>
      <w:r w:rsidRPr="003770E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F03B3" w:rsidRPr="003770EA" w:rsidRDefault="005F03B3">
      <w:pPr>
        <w:spacing w:after="0"/>
        <w:ind w:left="120"/>
        <w:rPr>
          <w:lang w:val="ru-RU"/>
        </w:rPr>
      </w:pP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5F03B3" w:rsidRPr="00F061FE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F061FE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3770EA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770EA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3770EA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3770E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770EA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3770EA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3770EA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3770E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70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дымковские, </w:t>
      </w:r>
      <w:proofErr w:type="spellStart"/>
      <w:r w:rsidRPr="003770EA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3770EA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3770EA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770EA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3770EA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3770EA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3770EA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770EA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770EA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770EA">
        <w:rPr>
          <w:rFonts w:ascii="Times New Roman" w:hAnsi="Times New Roman"/>
          <w:color w:val="000000"/>
          <w:sz w:val="28"/>
          <w:lang w:val="ru-RU"/>
        </w:rPr>
        <w:t>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770EA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770EA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5F03B3" w:rsidRPr="003770EA" w:rsidRDefault="005F03B3">
      <w:pPr>
        <w:spacing w:after="0"/>
        <w:ind w:left="120"/>
        <w:rPr>
          <w:lang w:val="ru-RU"/>
        </w:rPr>
      </w:pPr>
      <w:bookmarkStart w:id="10" w:name="_Toc137210403"/>
      <w:bookmarkEnd w:id="10"/>
    </w:p>
    <w:p w:rsidR="005F03B3" w:rsidRPr="003770EA" w:rsidRDefault="001073C7">
      <w:pPr>
        <w:spacing w:after="0"/>
        <w:ind w:left="120"/>
        <w:rPr>
          <w:lang w:val="ru-RU"/>
        </w:rPr>
      </w:pPr>
      <w:r w:rsidRPr="003770E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F03B3" w:rsidRPr="003770EA" w:rsidRDefault="005F03B3">
      <w:pPr>
        <w:spacing w:after="0"/>
        <w:ind w:left="120"/>
        <w:rPr>
          <w:lang w:val="ru-RU"/>
        </w:rPr>
      </w:pP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lastRenderedPageBreak/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3770E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770EA">
        <w:rPr>
          <w:rFonts w:ascii="Times New Roman" w:hAnsi="Times New Roman"/>
          <w:color w:val="000000"/>
          <w:sz w:val="28"/>
          <w:lang w:val="ru-RU"/>
        </w:rPr>
        <w:t>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3770EA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3770EA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 xml:space="preserve">Проектирование садово-паркового пространства на плоскости (аппликация, коллаж) или в виде макета с использованием бумаги, картона, </w:t>
      </w:r>
      <w:r w:rsidRPr="003770EA">
        <w:rPr>
          <w:rFonts w:ascii="Times New Roman" w:hAnsi="Times New Roman"/>
          <w:color w:val="000000"/>
          <w:sz w:val="28"/>
          <w:lang w:val="ru-RU"/>
        </w:rPr>
        <w:lastRenderedPageBreak/>
        <w:t>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3770EA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3770EA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 xml:space="preserve">В графическом редакторе создание рисунка элемента орнамента (паттерна), его копирование, многократное повторение, в том числе с </w:t>
      </w:r>
      <w:r w:rsidRPr="003770EA">
        <w:rPr>
          <w:rFonts w:ascii="Times New Roman" w:hAnsi="Times New Roman"/>
          <w:color w:val="000000"/>
          <w:sz w:val="28"/>
          <w:lang w:val="ru-RU"/>
        </w:rPr>
        <w:lastRenderedPageBreak/>
        <w:t>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770E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3770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3770EA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5F03B3" w:rsidRPr="003770EA" w:rsidRDefault="005F03B3">
      <w:pPr>
        <w:spacing w:after="0"/>
        <w:ind w:left="120"/>
        <w:rPr>
          <w:lang w:val="ru-RU"/>
        </w:rPr>
      </w:pPr>
      <w:bookmarkStart w:id="11" w:name="_Toc137210404"/>
      <w:bookmarkEnd w:id="11"/>
    </w:p>
    <w:p w:rsidR="005F03B3" w:rsidRPr="003770EA" w:rsidRDefault="001073C7">
      <w:pPr>
        <w:spacing w:after="0"/>
        <w:ind w:left="120"/>
        <w:rPr>
          <w:lang w:val="ru-RU"/>
        </w:rPr>
      </w:pPr>
      <w:r w:rsidRPr="003770E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F03B3" w:rsidRPr="003770EA" w:rsidRDefault="005F03B3">
      <w:pPr>
        <w:spacing w:after="0"/>
        <w:ind w:left="120"/>
        <w:rPr>
          <w:lang w:val="ru-RU"/>
        </w:rPr>
      </w:pP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5F03B3" w:rsidRPr="00F061FE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F061FE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lastRenderedPageBreak/>
        <w:t>Понимание значения для современных людей сохранения культурного наследия.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3770EA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3770EA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3770EA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770EA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3770EA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3770EA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770EA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с помощью геометрических фигур или на линейной основе пропорций фигуры человека, изображение </w:t>
      </w:r>
      <w:r w:rsidRPr="003770EA">
        <w:rPr>
          <w:rFonts w:ascii="Times New Roman" w:hAnsi="Times New Roman"/>
          <w:color w:val="000000"/>
          <w:sz w:val="28"/>
          <w:lang w:val="ru-RU"/>
        </w:rPr>
        <w:lastRenderedPageBreak/>
        <w:t>различных фаз движения. Создание анимации схематического движения человека (при соответствующих технических условиях).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3770EA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770EA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5F03B3" w:rsidRPr="003770EA" w:rsidRDefault="005F03B3">
      <w:pPr>
        <w:rPr>
          <w:lang w:val="ru-RU"/>
        </w:rPr>
        <w:sectPr w:rsidR="005F03B3" w:rsidRPr="003770EA">
          <w:pgSz w:w="11906" w:h="16383"/>
          <w:pgMar w:top="1134" w:right="850" w:bottom="1134" w:left="1701" w:header="720" w:footer="720" w:gutter="0"/>
          <w:cols w:space="720"/>
        </w:sectPr>
      </w:pPr>
    </w:p>
    <w:p w:rsidR="005F03B3" w:rsidRPr="003770EA" w:rsidRDefault="001073C7">
      <w:pPr>
        <w:spacing w:after="0" w:line="264" w:lineRule="auto"/>
        <w:ind w:left="120"/>
        <w:jc w:val="both"/>
        <w:rPr>
          <w:lang w:val="ru-RU"/>
        </w:rPr>
      </w:pPr>
      <w:bookmarkStart w:id="12" w:name="block-50505832"/>
      <w:bookmarkEnd w:id="8"/>
      <w:r w:rsidRPr="003770E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5F03B3" w:rsidRPr="003770EA" w:rsidRDefault="005F03B3">
      <w:pPr>
        <w:spacing w:after="0" w:line="264" w:lineRule="auto"/>
        <w:ind w:left="120"/>
        <w:jc w:val="both"/>
        <w:rPr>
          <w:lang w:val="ru-RU"/>
        </w:rPr>
      </w:pPr>
    </w:p>
    <w:p w:rsidR="005F03B3" w:rsidRPr="003770EA" w:rsidRDefault="001073C7">
      <w:pPr>
        <w:spacing w:after="0" w:line="264" w:lineRule="auto"/>
        <w:ind w:left="120"/>
        <w:jc w:val="both"/>
        <w:rPr>
          <w:lang w:val="ru-RU"/>
        </w:rPr>
      </w:pPr>
      <w:r w:rsidRPr="003770E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3770E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3770EA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5F03B3" w:rsidRPr="003770EA" w:rsidRDefault="001073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5F03B3" w:rsidRPr="003770EA" w:rsidRDefault="001073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5F03B3" w:rsidRDefault="001073C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F03B3" w:rsidRPr="003770EA" w:rsidRDefault="001073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5F03B3" w:rsidRPr="003770EA" w:rsidRDefault="001073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3770E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3770E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3770EA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3770EA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3770EA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3770EA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3770EA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5F03B3" w:rsidRPr="003770EA" w:rsidRDefault="001073C7">
      <w:pPr>
        <w:spacing w:after="0"/>
        <w:ind w:left="120"/>
        <w:rPr>
          <w:lang w:val="ru-RU"/>
        </w:rPr>
      </w:pPr>
      <w:r w:rsidRPr="003770E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770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F03B3" w:rsidRPr="003770EA" w:rsidRDefault="005F03B3">
      <w:pPr>
        <w:spacing w:after="0"/>
        <w:ind w:left="120"/>
        <w:rPr>
          <w:lang w:val="ru-RU"/>
        </w:rPr>
      </w:pPr>
    </w:p>
    <w:p w:rsidR="005F03B3" w:rsidRPr="003770EA" w:rsidRDefault="001073C7">
      <w:pPr>
        <w:spacing w:after="0" w:line="264" w:lineRule="auto"/>
        <w:ind w:left="120"/>
        <w:jc w:val="both"/>
        <w:rPr>
          <w:lang w:val="ru-RU"/>
        </w:rPr>
      </w:pPr>
      <w:r w:rsidRPr="003770E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770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3770EA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5F03B3" w:rsidRDefault="001073C7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F03B3" w:rsidRPr="003770EA" w:rsidRDefault="001073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5F03B3" w:rsidRPr="003770EA" w:rsidRDefault="001073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5F03B3" w:rsidRPr="003770EA" w:rsidRDefault="001073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5F03B3" w:rsidRPr="003770EA" w:rsidRDefault="001073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5F03B3" w:rsidRPr="003770EA" w:rsidRDefault="001073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5F03B3" w:rsidRDefault="001073C7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F03B3" w:rsidRPr="003770EA" w:rsidRDefault="001073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5F03B3" w:rsidRPr="003770EA" w:rsidRDefault="001073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5F03B3" w:rsidRPr="003770EA" w:rsidRDefault="001073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5F03B3" w:rsidRPr="003770EA" w:rsidRDefault="001073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F03B3" w:rsidRPr="003770EA" w:rsidRDefault="001073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5F03B3" w:rsidRPr="003770EA" w:rsidRDefault="001073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5F03B3" w:rsidRPr="003770EA" w:rsidRDefault="001073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5F03B3" w:rsidRPr="003770EA" w:rsidRDefault="001073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5F03B3" w:rsidRPr="003770EA" w:rsidRDefault="001073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5F03B3" w:rsidRPr="003770EA" w:rsidRDefault="001073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5F03B3" w:rsidRPr="003770EA" w:rsidRDefault="001073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5F03B3" w:rsidRPr="003770EA" w:rsidRDefault="001073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5F03B3" w:rsidRPr="003770EA" w:rsidRDefault="001073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F03B3" w:rsidRDefault="001073C7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F03B3" w:rsidRPr="003770EA" w:rsidRDefault="001073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5F03B3" w:rsidRPr="003770EA" w:rsidRDefault="001073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5F03B3" w:rsidRPr="003770EA" w:rsidRDefault="001073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5F03B3" w:rsidRPr="003770EA" w:rsidRDefault="001073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5F03B3" w:rsidRPr="003770EA" w:rsidRDefault="001073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3770EA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3770EA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5F03B3" w:rsidRPr="003770EA" w:rsidRDefault="001073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5F03B3" w:rsidRPr="003770EA" w:rsidRDefault="001073C7">
      <w:pPr>
        <w:spacing w:after="0" w:line="264" w:lineRule="auto"/>
        <w:ind w:left="120"/>
        <w:jc w:val="both"/>
        <w:rPr>
          <w:lang w:val="ru-RU"/>
        </w:rPr>
      </w:pPr>
      <w:r w:rsidRPr="003770E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3770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F03B3" w:rsidRPr="003770EA" w:rsidRDefault="001073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F03B3" w:rsidRPr="003770EA" w:rsidRDefault="001073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5F03B3" w:rsidRPr="003770EA" w:rsidRDefault="001073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5F03B3" w:rsidRPr="003770EA" w:rsidRDefault="001073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5F03B3" w:rsidRPr="003770EA" w:rsidRDefault="001073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5F03B3" w:rsidRPr="003770EA" w:rsidRDefault="001073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5F03B3" w:rsidRPr="003770EA" w:rsidRDefault="001073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5F03B3" w:rsidRPr="003770EA" w:rsidRDefault="001073C7">
      <w:pPr>
        <w:spacing w:after="0" w:line="264" w:lineRule="auto"/>
        <w:ind w:left="120"/>
        <w:jc w:val="both"/>
        <w:rPr>
          <w:lang w:val="ru-RU"/>
        </w:rPr>
      </w:pPr>
      <w:r w:rsidRPr="003770E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3770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5F03B3" w:rsidRPr="003770EA" w:rsidRDefault="001073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5F03B3" w:rsidRPr="003770EA" w:rsidRDefault="001073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5F03B3" w:rsidRPr="003770EA" w:rsidRDefault="001073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5F03B3" w:rsidRPr="003770EA" w:rsidRDefault="001073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5F03B3" w:rsidRPr="003770EA" w:rsidRDefault="005F03B3">
      <w:pPr>
        <w:spacing w:after="0"/>
        <w:ind w:left="120"/>
        <w:rPr>
          <w:lang w:val="ru-RU"/>
        </w:rPr>
      </w:pPr>
      <w:bookmarkStart w:id="14" w:name="_Toc124264882"/>
      <w:bookmarkEnd w:id="14"/>
    </w:p>
    <w:p w:rsidR="005F03B3" w:rsidRPr="003770EA" w:rsidRDefault="005F03B3">
      <w:pPr>
        <w:spacing w:after="0"/>
        <w:ind w:left="120"/>
        <w:rPr>
          <w:lang w:val="ru-RU"/>
        </w:rPr>
      </w:pPr>
    </w:p>
    <w:p w:rsidR="005F03B3" w:rsidRPr="003770EA" w:rsidRDefault="001073C7">
      <w:pPr>
        <w:spacing w:after="0"/>
        <w:ind w:left="120"/>
        <w:rPr>
          <w:lang w:val="ru-RU"/>
        </w:rPr>
      </w:pPr>
      <w:r w:rsidRPr="003770E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F03B3" w:rsidRPr="003770EA" w:rsidRDefault="005F03B3">
      <w:pPr>
        <w:spacing w:after="0" w:line="264" w:lineRule="auto"/>
        <w:ind w:left="120"/>
        <w:jc w:val="both"/>
        <w:rPr>
          <w:lang w:val="ru-RU"/>
        </w:rPr>
      </w:pPr>
    </w:p>
    <w:p w:rsidR="005F03B3" w:rsidRPr="003770EA" w:rsidRDefault="001073C7">
      <w:pPr>
        <w:spacing w:after="0" w:line="264" w:lineRule="auto"/>
        <w:ind w:left="12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3770E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3770E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3770E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770EA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3770E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770EA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5F03B3" w:rsidRPr="003770EA" w:rsidRDefault="001073C7">
      <w:pPr>
        <w:spacing w:after="0" w:line="264" w:lineRule="auto"/>
        <w:ind w:left="12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770E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770E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3770EA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770E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770EA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3770E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770E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770EA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3770EA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770E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770EA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3770E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770E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770EA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3770EA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770EA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3770EA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770EA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3770EA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3770EA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3770EA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770EA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3770EA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3770EA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770E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770EA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3770EA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5F03B3" w:rsidRPr="003770EA" w:rsidRDefault="001073C7">
      <w:pPr>
        <w:spacing w:after="0" w:line="264" w:lineRule="auto"/>
        <w:ind w:left="12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770E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3770E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3770E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770EA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3770E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770EA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3770EA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3770EA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3770EA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3770EA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3770EA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5F03B3" w:rsidRPr="003770EA" w:rsidRDefault="001073C7">
      <w:pPr>
        <w:spacing w:after="0" w:line="264" w:lineRule="auto"/>
        <w:ind w:left="12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770E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3770E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3770EA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3770EA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3770EA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3770EA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770EA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3770EA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3770EA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3770EA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3770EA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3770EA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3770EA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770EA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3770EA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770EA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5F03B3" w:rsidRPr="003770EA" w:rsidRDefault="001073C7">
      <w:pPr>
        <w:spacing w:after="0" w:line="264" w:lineRule="auto"/>
        <w:ind w:firstLine="600"/>
        <w:jc w:val="both"/>
        <w:rPr>
          <w:lang w:val="ru-RU"/>
        </w:rPr>
      </w:pPr>
      <w:r w:rsidRPr="003770EA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3770EA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3770EA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5F03B3" w:rsidRPr="003770EA" w:rsidRDefault="005F03B3">
      <w:pPr>
        <w:rPr>
          <w:lang w:val="ru-RU"/>
        </w:rPr>
        <w:sectPr w:rsidR="005F03B3" w:rsidRPr="003770EA">
          <w:pgSz w:w="11906" w:h="16383"/>
          <w:pgMar w:top="1134" w:right="850" w:bottom="1134" w:left="1701" w:header="720" w:footer="720" w:gutter="0"/>
          <w:cols w:space="720"/>
        </w:sectPr>
      </w:pPr>
    </w:p>
    <w:p w:rsidR="005F03B3" w:rsidRDefault="001073C7">
      <w:pPr>
        <w:spacing w:after="0"/>
        <w:ind w:left="120"/>
      </w:pPr>
      <w:bookmarkStart w:id="17" w:name="block-50505833"/>
      <w:bookmarkEnd w:id="12"/>
      <w:r w:rsidRPr="003770E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F03B3" w:rsidRDefault="001073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F03B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03B3" w:rsidRDefault="005F03B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3B3" w:rsidRDefault="005F03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3B3" w:rsidRDefault="005F03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3B3" w:rsidRDefault="005F03B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3B3" w:rsidRDefault="005F03B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3B3" w:rsidRDefault="005F03B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3B3" w:rsidRDefault="005F03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3B3" w:rsidRDefault="005F03B3"/>
        </w:tc>
      </w:tr>
      <w:tr w:rsidR="005F03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03B3" w:rsidRDefault="005F03B3"/>
        </w:tc>
      </w:tr>
    </w:tbl>
    <w:p w:rsidR="005F03B3" w:rsidRDefault="001073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F03B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03B3" w:rsidRDefault="005F03B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3B3" w:rsidRDefault="005F03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3B3" w:rsidRDefault="005F03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3B3" w:rsidRDefault="005F03B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3B3" w:rsidRDefault="005F03B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3B3" w:rsidRDefault="005F03B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3B3" w:rsidRDefault="005F03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3B3" w:rsidRDefault="005F03B3"/>
        </w:tc>
      </w:tr>
      <w:tr w:rsidR="005F03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03B3" w:rsidRDefault="005F03B3"/>
        </w:tc>
      </w:tr>
    </w:tbl>
    <w:p w:rsidR="005F03B3" w:rsidRDefault="005F03B3">
      <w:pPr>
        <w:sectPr w:rsidR="005F03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03B3" w:rsidRDefault="001073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F03B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03B3" w:rsidRDefault="005F03B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3B3" w:rsidRDefault="005F03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3B3" w:rsidRDefault="005F03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3B3" w:rsidRDefault="005F03B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3B3" w:rsidRDefault="005F03B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3B3" w:rsidRDefault="005F03B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3B3" w:rsidRDefault="005F03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3B3" w:rsidRDefault="005F03B3"/>
        </w:tc>
      </w:tr>
      <w:tr w:rsidR="005F03B3" w:rsidRPr="009F7E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F03B3" w:rsidRPr="009F7E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F03B3" w:rsidRPr="009F7E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F03B3" w:rsidRPr="009F7E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F03B3" w:rsidRPr="009F7E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F03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03B3" w:rsidRDefault="005F03B3"/>
        </w:tc>
      </w:tr>
    </w:tbl>
    <w:p w:rsidR="005F03B3" w:rsidRDefault="001073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F03B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03B3" w:rsidRDefault="005F03B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3B3" w:rsidRDefault="005F03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3B3" w:rsidRDefault="005F03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3B3" w:rsidRDefault="005F03B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3B3" w:rsidRDefault="005F03B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3B3" w:rsidRDefault="005F03B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3B3" w:rsidRDefault="005F03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3B3" w:rsidRDefault="005F03B3"/>
        </w:tc>
      </w:tr>
      <w:tr w:rsidR="005F03B3" w:rsidRPr="009F7E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F03B3" w:rsidRPr="009F7E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F03B3" w:rsidRPr="009F7E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F03B3" w:rsidRPr="009F7E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F03B3" w:rsidRPr="009F7E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F03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03B3" w:rsidRDefault="005F03B3"/>
        </w:tc>
      </w:tr>
    </w:tbl>
    <w:p w:rsidR="005F03B3" w:rsidRDefault="005F03B3">
      <w:pPr>
        <w:sectPr w:rsidR="005F03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03B3" w:rsidRDefault="001073C7">
      <w:pPr>
        <w:spacing w:after="0"/>
        <w:ind w:left="120"/>
      </w:pPr>
      <w:bookmarkStart w:id="18" w:name="block-50505836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F03B3" w:rsidRDefault="001073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4"/>
        <w:gridCol w:w="4435"/>
        <w:gridCol w:w="1282"/>
        <w:gridCol w:w="1841"/>
        <w:gridCol w:w="1910"/>
        <w:gridCol w:w="1347"/>
        <w:gridCol w:w="2221"/>
      </w:tblGrid>
      <w:tr w:rsidR="005F03B3">
        <w:trPr>
          <w:trHeight w:val="144"/>
          <w:tblCellSpacing w:w="20" w:type="nil"/>
        </w:trPr>
        <w:tc>
          <w:tcPr>
            <w:tcW w:w="3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03B3" w:rsidRDefault="005F03B3">
            <w:pPr>
              <w:spacing w:after="0"/>
              <w:ind w:left="135"/>
            </w:pPr>
          </w:p>
        </w:tc>
        <w:tc>
          <w:tcPr>
            <w:tcW w:w="30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3B3" w:rsidRDefault="005F03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3B3" w:rsidRDefault="005F03B3">
            <w:pPr>
              <w:spacing w:after="0"/>
              <w:ind w:left="135"/>
            </w:pPr>
          </w:p>
        </w:tc>
        <w:tc>
          <w:tcPr>
            <w:tcW w:w="19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3B3" w:rsidRDefault="005F03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3B3" w:rsidRDefault="005F03B3"/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3B3" w:rsidRDefault="005F03B3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3B3" w:rsidRDefault="005F03B3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3B3" w:rsidRDefault="005F03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3B3" w:rsidRDefault="005F03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3B3" w:rsidRDefault="005F03B3"/>
        </w:tc>
      </w:tr>
      <w:tr w:rsidR="005F03B3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Дети любят рисовать. Восприятие произведений детского изобразительного творчества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«Изображения всюду вокруг нас». Художественное восприятие окружающей действительности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«Мастер Изображения учит видеть». (Простая геометрическая форма в основе рисунка)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«Короткое и длинное – пропорции». (Превращения при изменении пропорций)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«Изображать можно пятном». (Зрительная метафора и учимся видеть «целое»)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«Изображать можно в объёме». Лепка.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Целостность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«Изображать можно линией». Линия-рассказчица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Выразительные свойства цвета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«Изображать можно и то, что невидимо (настроение)».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«Художники и зрители». Учимся смотреть картины. Великие художники-сказочники и их произведения в музеях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«Мир полон украшений». «Цветы» Художественное восприятие окружающей действительности: узоры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наклейками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«Узоры на крыльях». «Бабочки». Художественное восприятие окружающей действительности: узоры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«Красивые рыбы» Узоры в природе. Графические художественные материалы и техники.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Монотипия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«Украшения птиц». Выразительные средства объёмной аппликации.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«Узоры, которые создали люди». Орнамент в архитектуре, одежде и предметах быта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«Нарядные узоры на глиняных игрушках».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промыслы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«Как украшает себя человек». Узнаем персонажа по его украшениям: знаково-символическая роль украшений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«Мастер Украшения помогает сделать праздник». Техники и материалы декоративно-прикладного творчества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«Постройки в нашей жизни». Художественное восприятие окружающей действительности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«Дома бывают разными». Структура и элементы здания.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печатками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«Снаружи и внутри». Конструктивная связь внешней формы и ее внутреннего пространства.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домиков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«Строим город». Коллективная работа. Макетирование из бумаги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«Всё имеет своё строение». Геометрическая форма как основа изображения.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«Строим вещи». Художественное конструирование предмета (упаковка)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«Город, в котором мы живём». Коллективное панно: объемная </w:t>
            </w: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аппликация и графическое изображение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«Три Брата-Мастера всегда трудятся вместе»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птиц». Техники и материалы декоративно-прикладного творчества.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«Разноцветные жуки». Выразительные средства объёмного изображения.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редакторы. Инструменты графического редактора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Рисунок в графическом редакторе. Осваиваем инструменты цифрового редактора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«Времена года». Каждое время года имеет свой цвет.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материалами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 в творчестве художников. Образ лета в творчестве отечественных художников.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восприятие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действительности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Сюжетная композиция живописными материалами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3B3" w:rsidRDefault="005F03B3"/>
        </w:tc>
      </w:tr>
    </w:tbl>
    <w:p w:rsidR="005F03B3" w:rsidRDefault="001073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5F03B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03B3" w:rsidRDefault="005F03B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3B3" w:rsidRDefault="005F03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3B3" w:rsidRDefault="005F03B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3B3" w:rsidRDefault="005F03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3B3" w:rsidRDefault="005F03B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3B3" w:rsidRDefault="005F03B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3B3" w:rsidRDefault="005F03B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3B3" w:rsidRDefault="005F03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3B3" w:rsidRDefault="005F03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3B3" w:rsidRDefault="005F03B3"/>
        </w:tc>
      </w:tr>
      <w:tr w:rsidR="005F03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художник. Графические и живописные художественные материалы и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Три основных цвета – жёлтый, красный, синий. Цвета основные и дополнительные. Смешение красок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Три цвета + белая и чёрная краски. Темное и светлое. Выразительные свойства цвета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Пастель, восковые мелки или акварель.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аппликация? Ритм пятен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линия? Выразительные возможности графических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Инструменты графических редакторов. Выразительные средства линии.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может пластилин? Лепка. Скульптурные материалы и </w:t>
            </w: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Бумага, ножницы, клей. Конструирование из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материалы. Техники и материалы декоративно-прикладного творчества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 реальность. Изображение реальных животных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 фантазия. Фантастические мифологические животные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 и реальность. Узоры в природе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 и фантазия. Природные мотивы в декоративных украшениях.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Кружево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и реальность. Постройки в природе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и фантазия. Конструируем из бумаги подводный мир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 и фантазия. Строим из бумаги сказочный город.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постройки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состояниях. Образ моря в разных состояниях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изобразить характер персонажа. Добрые и злые сказочные персонажи.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и роли персонажа. Добрый и злой мужской образ в сказках и былинах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скульптуре. Передача движения и статики в скульптуре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украшения добрых и злых сказочных персонажей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говорят украшения: праздничный флот (царя </w:t>
            </w:r>
            <w:proofErr w:type="spellStart"/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Салтана</w:t>
            </w:r>
            <w:proofErr w:type="spellEnd"/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) и угрожающие знаки-украшения флота пиратов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здания. Кто в каком доме живет. Изображения построек для разных сказочных персонажей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Цвет теплый и холодный. Цветовой контраст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звонкий, яркий и цвет тихий, мягкий.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ритм линий. Графические художественные материалы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линий. Выразительные средства графики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пятен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пропорции. Сочетание объемов в пространстве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Ритм линий и пятен на экране компьютера. Основы цифрового рисунка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GIF</w:t>
            </w: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-анимация простого изображения. Анимация простого изображения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Весна. Коллективная работа. Обобщение материала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3B3" w:rsidRDefault="005F03B3"/>
        </w:tc>
      </w:tr>
    </w:tbl>
    <w:p w:rsidR="005F03B3" w:rsidRDefault="001073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0"/>
        <w:gridCol w:w="3883"/>
        <w:gridCol w:w="1228"/>
        <w:gridCol w:w="1841"/>
        <w:gridCol w:w="1910"/>
        <w:gridCol w:w="1347"/>
        <w:gridCol w:w="2861"/>
      </w:tblGrid>
      <w:tr w:rsidR="005F03B3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03B3" w:rsidRDefault="005F03B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3B3" w:rsidRDefault="005F03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3B3" w:rsidRDefault="005F03B3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3B3" w:rsidRDefault="005F03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3B3" w:rsidRDefault="005F03B3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3B3" w:rsidRDefault="005F03B3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3B3" w:rsidRDefault="005F03B3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3B3" w:rsidRDefault="005F03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3B3" w:rsidRDefault="005F03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3B3" w:rsidRDefault="005F03B3"/>
        </w:tc>
      </w:tr>
      <w:tr w:rsidR="005F03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изображения, постройки и украшения.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восприятие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действительности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 w:rsidRPr="009F7E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игрушки. Игрушки создает художник.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Одушевление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неожиданных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5F03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Игрушки художественных промыслов. Художественные промыслы России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 w:rsidRPr="009F7E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дома. Декор предметов быта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03B3" w:rsidRPr="009F7E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Обои и шторы у тебя дома.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Орнамент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F03B3" w:rsidRPr="009F7E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Мамин платок. Орнамент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орнамента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5F03B3" w:rsidRPr="009F7E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книжки. Дизайн и иллюстрации детской книжки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F03B3" w:rsidRPr="009F7E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Поздравительная открытка. Создание поздравительной открытки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3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 твоем доме. Художественное 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 w:rsidRPr="009F7E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архитектуры. Образ архитектурной постройки.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Художник-архитектор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5F03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Дом на экране компьютера. Моделирование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 w:rsidRPr="009F7E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бульвары. Художник-ландшафтный архитектор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03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Ажурные ограды. Техники и </w:t>
            </w: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материалы декоративно-прикладного творчества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 w:rsidRPr="009F7E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фонари. Техники и материалы декоративно-прикладного творчества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03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Витрины. Декоративно-прикладное искусство в жизни человека. </w:t>
            </w:r>
            <w:proofErr w:type="spellStart"/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Бумагопластика</w:t>
            </w:r>
            <w:proofErr w:type="spellEnd"/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аппликация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 w:rsidRPr="009F7E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транспорт. Фантазийный рисунок или </w:t>
            </w:r>
            <w:proofErr w:type="spellStart"/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03B3" w:rsidRPr="009F7E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 (села). Панно. Коллективная работа. Изображение и макетирование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F03B3" w:rsidRPr="009F7E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цирке. Сюжетный рисунок по представлению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3B3" w:rsidRPr="009F7E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театре. Художественное 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3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Театр на столе. Декорация. Изображение и макетирование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 w:rsidRPr="009F7E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кукол. Выразительные средства объёмного изображения.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03B3" w:rsidRPr="009F7E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F06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Маски. Графика или аппликация. </w:t>
            </w: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Мимика в изображении лица </w:t>
            </w: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маски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3B3" w:rsidRPr="009F7E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Афиша и плакат. Изображение и текст.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плаката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3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карнавал. Конструкция одежды и декор карнавального персонажа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 w:rsidRPr="009F7E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городе. Декоративно-прикладное искусство в жизни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5F03B3" w:rsidRPr="009F7E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города. Художественные музеи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F03B3" w:rsidRPr="009F7E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мир. Картина – особый мир. Жанры живописи. Великие художники-живописцы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3B3" w:rsidRPr="009F7E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Картина-пейзаж. Настроение в пейзаже.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пейзажистов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5F03B3" w:rsidRPr="009F7E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Картина- портрет. Картины великих русских портретистов. Образ, характер человека в его художественном портрете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03B3" w:rsidRPr="009F7E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Картина-натюрморт. Натюрморты известных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5F03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исторические. Сюжетный рисунок-композиция, </w:t>
            </w: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посвященная знаменательному событию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бытовые. Сюжетная композиция на бытовую тему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 w:rsidRPr="009F7E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улице. Виды скульптуры. Памятник и парковая скульптура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5F03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3B3" w:rsidRDefault="005F03B3"/>
        </w:tc>
      </w:tr>
    </w:tbl>
    <w:p w:rsidR="005F03B3" w:rsidRDefault="001073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7"/>
        <w:gridCol w:w="3889"/>
        <w:gridCol w:w="1225"/>
        <w:gridCol w:w="1841"/>
        <w:gridCol w:w="1910"/>
        <w:gridCol w:w="1347"/>
        <w:gridCol w:w="2861"/>
      </w:tblGrid>
      <w:tr w:rsidR="005F03B3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03B3" w:rsidRDefault="005F03B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3B3" w:rsidRDefault="005F03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3B3" w:rsidRDefault="005F03B3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3B3" w:rsidRDefault="005F03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3B3" w:rsidRDefault="005F03B3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3B3" w:rsidRDefault="005F03B3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3B3" w:rsidRDefault="005F03B3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3B3" w:rsidRDefault="005F03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3B3" w:rsidRDefault="005F03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3B3" w:rsidRDefault="005F03B3"/>
        </w:tc>
      </w:tr>
      <w:tr w:rsidR="005F03B3" w:rsidRPr="009F7E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природного ландшафта России. Горы и степи в пейзажной живописи. (Высота линии горизонта)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3B3" w:rsidRPr="009F7E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родной земли. Красота среднерусской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F03B3" w:rsidRPr="009F7E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Деревня – деревянный мир. Конструкция и декор избы.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5F03B3" w:rsidRPr="009F7E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Деревня – деревянный мир: </w:t>
            </w: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русское деревянное зодчество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5F03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традиционная красота женского образа в отечественном искусстве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 w:rsidRPr="009F7E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традиционная красота мужского образа.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молодец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03B3" w:rsidRPr="009F7E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 - образ радости и счастливой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F03B3" w:rsidRPr="009F7E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изображает. Традиционный образ сельской жизни. Роль природных условий в характере традиционной культуры народа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F03B3" w:rsidRPr="009F7E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угол. Образ древнерусского города-крепости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5F03B3" w:rsidRPr="009F7E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соборы. Конструкция и символика древнерусского каменного храма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5F03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Русской земли. Конструкция древнего города.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 w:rsidRPr="009F7E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русской земли. Общее в конструкции и особый характер в образе каждого древнего города. Особенности архитектуры </w:t>
            </w: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Великого Новгорода, Пскова, Суздали, Москвы и других исторических городов нашей Родины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F03B3" w:rsidRPr="009F7E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теремов. Интерьеры теремных палат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03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Наряды в царско-княжеских палатах. Декор предметов быта и одежды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палатах. Коллективное панно.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 w:rsidRPr="009F7E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народов мира. Народы гор и степей. Пейзаж и традиционное жилище. Сакля.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постройке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5F03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форма бытовых предметов. Знаки, мотивы и символы орнаментов у народов степей и гор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человека в природе гор и степей. Красота пейзажа с традиционными постройками.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народов мира. Образ природы в </w:t>
            </w: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японской культуре.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Пагода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 w:rsidRPr="009F7E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человека в японском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панно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F03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в пустыне. Архитектура народов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Мечеть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пустыне. Символические знаки и особенности орнаментов декоративно-прикладного искусства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 w:rsidRPr="009F7E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Эллада. Древнегреческий храм и древнегреческая скульптура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03B3" w:rsidRPr="009F7E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Древнегреческая вазопись. Изображение движения человека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5F03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Панно «Олимпийские игры в Древней Греции».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 w:rsidRPr="009F7E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народов мира. Европейские средневековые города.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собор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03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Панно-аппликация «Площадь средневекового города»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 w:rsidRPr="009F7E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Урок-обобщение: многообразие художественных культур в мире. Построение на экране </w:t>
            </w: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компьютера конструкции зданий храмов разных религий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F03B3" w:rsidRPr="009F7E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объединяет народы. Тема материнства в искусстве народов.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03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Тема в искусстве «Мудрость старости». Сюжетная композиция живописными или графическими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«Сопереживания». Тема сострадания и утверждения доброты в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 w:rsidRPr="009F7E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«Герои и защитники» в искусстве. Скульптурные памятники и мемориальные комплексы.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эскиза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героям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03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«Юности и надежды» в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украшение и постройка в жизни народов.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Урок-обобщение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03B3" w:rsidRDefault="005F03B3">
            <w:pPr>
              <w:spacing w:after="0"/>
              <w:ind w:left="135"/>
            </w:pPr>
          </w:p>
        </w:tc>
      </w:tr>
      <w:tr w:rsidR="005F03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3B3" w:rsidRPr="003770EA" w:rsidRDefault="001073C7">
            <w:pPr>
              <w:spacing w:after="0"/>
              <w:ind w:left="135"/>
              <w:rPr>
                <w:lang w:val="ru-RU"/>
              </w:rPr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 w:rsidRPr="00377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03B3" w:rsidRDefault="0010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3B3" w:rsidRDefault="005F03B3"/>
        </w:tc>
      </w:tr>
    </w:tbl>
    <w:p w:rsidR="005F03B3" w:rsidRDefault="005F03B3">
      <w:pPr>
        <w:sectPr w:rsidR="005F03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7554" w:rsidRPr="008F0FCE" w:rsidRDefault="00E87554" w:rsidP="00E87554">
      <w:pPr>
        <w:spacing w:after="0"/>
        <w:ind w:left="120"/>
        <w:rPr>
          <w:lang w:val="ru-RU"/>
        </w:rPr>
      </w:pPr>
      <w:bookmarkStart w:id="19" w:name="block-4116502"/>
      <w:bookmarkStart w:id="20" w:name="block-50505837"/>
      <w:bookmarkEnd w:id="18"/>
      <w:r w:rsidRPr="008F0FC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87554" w:rsidRDefault="00E87554" w:rsidP="00E875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87554" w:rsidRPr="008F0FCE" w:rsidRDefault="00E87554" w:rsidP="00E87554">
      <w:pPr>
        <w:spacing w:after="0" w:line="480" w:lineRule="auto"/>
        <w:ind w:left="120"/>
        <w:rPr>
          <w:lang w:val="ru-RU"/>
        </w:rPr>
      </w:pPr>
      <w:r w:rsidRPr="008F0FCE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1 класс/ </w:t>
      </w:r>
      <w:proofErr w:type="spellStart"/>
      <w:r w:rsidRPr="008F0FCE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8F0FCE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8F0FC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F0FCE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8F0FCE">
        <w:rPr>
          <w:sz w:val="28"/>
          <w:lang w:val="ru-RU"/>
        </w:rPr>
        <w:br/>
      </w:r>
      <w:r w:rsidRPr="008F0FCE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2 класс/ </w:t>
      </w:r>
      <w:proofErr w:type="spellStart"/>
      <w:r w:rsidRPr="008F0FCE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8F0FCE">
        <w:rPr>
          <w:rFonts w:ascii="Times New Roman" w:hAnsi="Times New Roman"/>
          <w:color w:val="000000"/>
          <w:sz w:val="28"/>
          <w:lang w:val="ru-RU"/>
        </w:rPr>
        <w:t xml:space="preserve"> Е.И.; под редакцией </w:t>
      </w:r>
      <w:proofErr w:type="spellStart"/>
      <w:r w:rsidRPr="008F0FC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F0FCE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8F0FCE">
        <w:rPr>
          <w:sz w:val="28"/>
          <w:lang w:val="ru-RU"/>
        </w:rPr>
        <w:br/>
      </w:r>
      <w:r w:rsidRPr="008F0FCE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Горяева Н.А., </w:t>
      </w:r>
      <w:proofErr w:type="spellStart"/>
      <w:r w:rsidRPr="008F0FCE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8F0FCE">
        <w:rPr>
          <w:rFonts w:ascii="Times New Roman" w:hAnsi="Times New Roman"/>
          <w:color w:val="000000"/>
          <w:sz w:val="28"/>
          <w:lang w:val="ru-RU"/>
        </w:rPr>
        <w:t xml:space="preserve"> Л.А., Питерских А.С. и другие; под редакцией </w:t>
      </w:r>
      <w:proofErr w:type="spellStart"/>
      <w:r w:rsidRPr="008F0FC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F0FCE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8F0FCE">
        <w:rPr>
          <w:sz w:val="28"/>
          <w:lang w:val="ru-RU"/>
        </w:rPr>
        <w:br/>
      </w:r>
      <w:bookmarkStart w:id="21" w:name="db50a40d-f8ae-4e5d-8e70-919f427dc0ce"/>
      <w:r w:rsidRPr="008F0FCE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</w:t>
      </w:r>
      <w:proofErr w:type="spellStart"/>
      <w:r w:rsidRPr="008F0FCE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8F0FCE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8F0FC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F0FCE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21"/>
      <w:r w:rsidRPr="008F0FC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87554" w:rsidRPr="008F0FCE" w:rsidRDefault="00E87554" w:rsidP="00E87554">
      <w:pPr>
        <w:spacing w:after="0" w:line="480" w:lineRule="auto"/>
        <w:ind w:left="120"/>
        <w:rPr>
          <w:lang w:val="ru-RU"/>
        </w:rPr>
      </w:pPr>
      <w:r w:rsidRPr="008F0FCE">
        <w:rPr>
          <w:rFonts w:ascii="Times New Roman" w:hAnsi="Times New Roman"/>
          <w:color w:val="000000"/>
          <w:sz w:val="28"/>
          <w:lang w:val="ru-RU"/>
        </w:rPr>
        <w:t>​‌‌</w:t>
      </w:r>
      <w:r w:rsidRPr="008F0FC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87554" w:rsidRPr="008F0FCE" w:rsidRDefault="00E87554" w:rsidP="00E87554">
      <w:pPr>
        <w:spacing w:after="0" w:line="480" w:lineRule="auto"/>
        <w:ind w:left="120"/>
        <w:rPr>
          <w:lang w:val="ru-RU"/>
        </w:rPr>
      </w:pPr>
      <w:r w:rsidRPr="008F0FCE">
        <w:rPr>
          <w:rFonts w:ascii="Times New Roman" w:hAnsi="Times New Roman"/>
          <w:color w:val="000000"/>
          <w:sz w:val="28"/>
          <w:lang w:val="ru-RU"/>
        </w:rPr>
        <w:t>​‌</w:t>
      </w:r>
      <w:bookmarkStart w:id="22" w:name="27f88a84-cde6-45cc-9a12-309dd9b67dab"/>
      <w:r w:rsidRPr="008F0FCE">
        <w:rPr>
          <w:rFonts w:ascii="Times New Roman" w:hAnsi="Times New Roman"/>
          <w:color w:val="000000"/>
          <w:sz w:val="28"/>
          <w:lang w:val="ru-RU"/>
        </w:rPr>
        <w:t>Поурочные разработки.</w:t>
      </w:r>
      <w:bookmarkEnd w:id="22"/>
      <w:r w:rsidRPr="008F0FC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87554" w:rsidRPr="008F0FCE" w:rsidRDefault="00E87554" w:rsidP="00E87554">
      <w:pPr>
        <w:spacing w:after="0" w:line="480" w:lineRule="auto"/>
        <w:rPr>
          <w:lang w:val="ru-RU"/>
        </w:rPr>
      </w:pPr>
      <w:r w:rsidRPr="008F0FC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F03B3" w:rsidRPr="00E87554" w:rsidRDefault="00E87554" w:rsidP="00E87554">
      <w:pPr>
        <w:spacing w:after="0" w:line="480" w:lineRule="auto"/>
        <w:ind w:left="120"/>
        <w:rPr>
          <w:lang w:val="ru-RU"/>
        </w:rPr>
        <w:sectPr w:rsidR="005F03B3" w:rsidRPr="00E87554">
          <w:pgSz w:w="11906" w:h="16383"/>
          <w:pgMar w:top="1134" w:right="850" w:bottom="1134" w:left="1701" w:header="720" w:footer="720" w:gutter="0"/>
          <w:cols w:space="720"/>
        </w:sectPr>
      </w:pPr>
      <w:r w:rsidRPr="008F0FCE">
        <w:rPr>
          <w:rFonts w:ascii="Times New Roman" w:hAnsi="Times New Roman"/>
          <w:color w:val="000000"/>
          <w:sz w:val="28"/>
          <w:lang w:val="ru-RU"/>
        </w:rPr>
        <w:t>​</w:t>
      </w:r>
      <w:r w:rsidRPr="008F0FCE">
        <w:rPr>
          <w:rFonts w:ascii="Times New Roman" w:hAnsi="Times New Roman"/>
          <w:color w:val="333333"/>
          <w:sz w:val="28"/>
          <w:lang w:val="ru-RU"/>
        </w:rPr>
        <w:t>​‌</w:t>
      </w:r>
      <w:bookmarkStart w:id="23" w:name="e2d6e2bf-4893-4145-be02-d49817b4b26f"/>
      <w:r w:rsidRPr="008F0FCE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</w:t>
      </w:r>
      <w:r w:rsidRPr="00DB55F0">
        <w:rPr>
          <w:rFonts w:ascii="Times New Roman" w:hAnsi="Times New Roman"/>
          <w:color w:val="000000"/>
          <w:sz w:val="28"/>
          <w:lang w:val="ru-RU"/>
        </w:rPr>
        <w:t xml:space="preserve">школа </w:t>
      </w:r>
      <w:hyperlink r:id="rId72" w:history="1">
        <w:r w:rsidRPr="00DC30B2">
          <w:rPr>
            <w:rStyle w:val="ab"/>
            <w:rFonts w:ascii="Times New Roman" w:hAnsi="Times New Roman"/>
            <w:sz w:val="28"/>
          </w:rPr>
          <w:t>https</w:t>
        </w:r>
        <w:r w:rsidRPr="00DC30B2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DC30B2">
          <w:rPr>
            <w:rStyle w:val="ab"/>
            <w:rFonts w:ascii="Times New Roman" w:hAnsi="Times New Roman"/>
            <w:sz w:val="28"/>
          </w:rPr>
          <w:t>resh</w:t>
        </w:r>
        <w:r w:rsidRPr="00DC30B2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DC30B2">
          <w:rPr>
            <w:rStyle w:val="ab"/>
            <w:rFonts w:ascii="Times New Roman" w:hAnsi="Times New Roman"/>
            <w:sz w:val="28"/>
          </w:rPr>
          <w:t>ru</w:t>
        </w:r>
      </w:hyperlink>
      <w:r>
        <w:rPr>
          <w:lang w:val="ru-RU"/>
        </w:rPr>
        <w:t xml:space="preserve">, </w:t>
      </w:r>
      <w:proofErr w:type="spellStart"/>
      <w:r w:rsidRPr="008F0FCE">
        <w:rPr>
          <w:rFonts w:ascii="Times New Roman" w:hAnsi="Times New Roman"/>
          <w:color w:val="000000"/>
          <w:sz w:val="28"/>
          <w:lang w:val="ru-RU"/>
        </w:rPr>
        <w:t>Учи.ру</w:t>
      </w:r>
      <w:proofErr w:type="spellEnd"/>
      <w:r w:rsidRPr="008F0FCE">
        <w:rPr>
          <w:rFonts w:ascii="Times New Roman" w:hAnsi="Times New Roman"/>
          <w:color w:val="000000"/>
          <w:sz w:val="28"/>
          <w:lang w:val="ru-RU"/>
        </w:rPr>
        <w:t xml:space="preserve"> - образовательная онлайн-платформа для школьников, их родителей и учителей </w:t>
      </w:r>
      <w:hyperlink r:id="rId73" w:history="1">
        <w:r w:rsidRPr="00DC30B2">
          <w:rPr>
            <w:rStyle w:val="ab"/>
            <w:rFonts w:ascii="Times New Roman" w:hAnsi="Times New Roman"/>
            <w:sz w:val="28"/>
          </w:rPr>
          <w:t>https</w:t>
        </w:r>
        <w:r w:rsidRPr="00DC30B2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DC30B2">
          <w:rPr>
            <w:rStyle w:val="ab"/>
            <w:rFonts w:ascii="Times New Roman" w:hAnsi="Times New Roman"/>
            <w:sz w:val="28"/>
          </w:rPr>
          <w:t>uchi</w:t>
        </w:r>
        <w:r w:rsidRPr="00DC30B2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DC30B2">
          <w:rPr>
            <w:rStyle w:val="ab"/>
            <w:rFonts w:ascii="Times New Roman" w:hAnsi="Times New Roman"/>
            <w:sz w:val="28"/>
          </w:rPr>
          <w:t>ru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B55F0">
        <w:rPr>
          <w:rFonts w:ascii="Times New Roman" w:hAnsi="Times New Roman"/>
          <w:color w:val="000000"/>
          <w:sz w:val="28"/>
          <w:lang w:val="ru-RU"/>
        </w:rPr>
        <w:t>,</w:t>
      </w:r>
      <w:r w:rsidRPr="008F0FCE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bookmarkEnd w:id="19"/>
      <w:bookmarkEnd w:id="23"/>
      <w:r>
        <w:fldChar w:fldCharType="begin"/>
      </w:r>
      <w:r>
        <w:instrText>HYPERLINK</w:instrText>
      </w:r>
      <w:r w:rsidRPr="00007828">
        <w:rPr>
          <w:lang w:val="ru-RU"/>
        </w:rPr>
        <w:instrText xml:space="preserve"> "</w:instrText>
      </w:r>
      <w:r>
        <w:instrText>https</w:instrText>
      </w:r>
      <w:r w:rsidRPr="00007828">
        <w:rPr>
          <w:lang w:val="ru-RU"/>
        </w:rPr>
        <w:instrText>://</w:instrText>
      </w:r>
      <w:r>
        <w:instrText>m</w:instrText>
      </w:r>
      <w:r w:rsidRPr="00007828">
        <w:rPr>
          <w:lang w:val="ru-RU"/>
        </w:rPr>
        <w:instrText>.</w:instrText>
      </w:r>
      <w:r>
        <w:instrText>edsoo</w:instrText>
      </w:r>
      <w:r w:rsidRPr="00007828">
        <w:rPr>
          <w:lang w:val="ru-RU"/>
        </w:rPr>
        <w:instrText>.</w:instrText>
      </w:r>
      <w:r>
        <w:instrText>ru</w:instrText>
      </w:r>
      <w:r w:rsidRPr="00007828">
        <w:rPr>
          <w:lang w:val="ru-RU"/>
        </w:rPr>
        <w:instrText>/"</w:instrText>
      </w:r>
      <w:r>
        <w:fldChar w:fldCharType="separate"/>
      </w:r>
      <w:r w:rsidRPr="00DC30B2">
        <w:rPr>
          <w:rStyle w:val="ab"/>
          <w:rFonts w:ascii="Times New Roman" w:hAnsi="Times New Roman"/>
          <w:sz w:val="28"/>
        </w:rPr>
        <w:t>https</w:t>
      </w:r>
      <w:r w:rsidRPr="00DC30B2">
        <w:rPr>
          <w:rStyle w:val="ab"/>
          <w:rFonts w:ascii="Times New Roman" w:hAnsi="Times New Roman"/>
          <w:sz w:val="28"/>
          <w:lang w:val="ru-RU"/>
        </w:rPr>
        <w:t>://</w:t>
      </w:r>
      <w:r w:rsidRPr="00DC30B2">
        <w:rPr>
          <w:rStyle w:val="ab"/>
          <w:rFonts w:ascii="Times New Roman" w:hAnsi="Times New Roman"/>
          <w:sz w:val="28"/>
        </w:rPr>
        <w:t>m</w:t>
      </w:r>
      <w:r w:rsidRPr="00DC30B2">
        <w:rPr>
          <w:rStyle w:val="ab"/>
          <w:rFonts w:ascii="Times New Roman" w:hAnsi="Times New Roman"/>
          <w:sz w:val="28"/>
          <w:lang w:val="ru-RU"/>
        </w:rPr>
        <w:t>.</w:t>
      </w:r>
      <w:r w:rsidRPr="00DC30B2">
        <w:rPr>
          <w:rStyle w:val="ab"/>
          <w:rFonts w:ascii="Times New Roman" w:hAnsi="Times New Roman"/>
          <w:sz w:val="28"/>
        </w:rPr>
        <w:t>edsoo</w:t>
      </w:r>
      <w:r w:rsidRPr="00DC30B2">
        <w:rPr>
          <w:rStyle w:val="ab"/>
          <w:rFonts w:ascii="Times New Roman" w:hAnsi="Times New Roman"/>
          <w:sz w:val="28"/>
          <w:lang w:val="ru-RU"/>
        </w:rPr>
        <w:t>.</w:t>
      </w:r>
      <w:r w:rsidRPr="00DC30B2">
        <w:rPr>
          <w:rStyle w:val="ab"/>
          <w:rFonts w:ascii="Times New Roman" w:hAnsi="Times New Roman"/>
          <w:sz w:val="28"/>
        </w:rPr>
        <w:t>ru</w:t>
      </w:r>
      <w:r w:rsidRPr="00DC30B2">
        <w:rPr>
          <w:rStyle w:val="ab"/>
          <w:rFonts w:ascii="Times New Roman" w:hAnsi="Times New Roman"/>
          <w:sz w:val="28"/>
          <w:lang w:val="ru-RU"/>
        </w:rPr>
        <w:t>/</w:t>
      </w:r>
      <w:r>
        <w:fldChar w:fldCharType="end"/>
      </w:r>
    </w:p>
    <w:bookmarkEnd w:id="20"/>
    <w:p w:rsidR="001073C7" w:rsidRPr="003770EA" w:rsidRDefault="001073C7">
      <w:pPr>
        <w:rPr>
          <w:lang w:val="ru-RU"/>
        </w:rPr>
      </w:pPr>
    </w:p>
    <w:sectPr w:rsidR="001073C7" w:rsidRPr="003770EA" w:rsidSect="005F03B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40D2E"/>
    <w:multiLevelType w:val="multilevel"/>
    <w:tmpl w:val="BFE068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E55226"/>
    <w:multiLevelType w:val="multilevel"/>
    <w:tmpl w:val="91AE33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8A1B1D"/>
    <w:multiLevelType w:val="multilevel"/>
    <w:tmpl w:val="D4B231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3900C8"/>
    <w:multiLevelType w:val="multilevel"/>
    <w:tmpl w:val="3E1056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E52C80"/>
    <w:multiLevelType w:val="multilevel"/>
    <w:tmpl w:val="AAEA66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744EFD"/>
    <w:multiLevelType w:val="multilevel"/>
    <w:tmpl w:val="257C51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03B3"/>
    <w:rsid w:val="000A2070"/>
    <w:rsid w:val="001073C7"/>
    <w:rsid w:val="003770EA"/>
    <w:rsid w:val="004919B3"/>
    <w:rsid w:val="005F03B3"/>
    <w:rsid w:val="006D33F8"/>
    <w:rsid w:val="007C7F03"/>
    <w:rsid w:val="009F7ED4"/>
    <w:rsid w:val="00E87554"/>
    <w:rsid w:val="00F0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3D4D12-330C-4D32-A2F4-26F65098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F03B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F03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2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cd18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71e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088c" TargetMode="External"/><Relationship Id="rId68" Type="http://schemas.openxmlformats.org/officeDocument/2006/relationships/hyperlink" Target="https://m.edsoo.ru/8a15006c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6b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dd4e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1318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6ae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eafa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5074c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2c4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d7b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51a7a" TargetMode="External"/><Relationship Id="rId73" Type="http://schemas.openxmlformats.org/officeDocument/2006/relationships/hyperlink" Target="https://uch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4faa4" TargetMode="External"/><Relationship Id="rId69" Type="http://schemas.openxmlformats.org/officeDocument/2006/relationships/hyperlink" Target="https://m.edsoo.ru/8a150cb0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de8" TargetMode="External"/><Relationship Id="rId72" Type="http://schemas.openxmlformats.org/officeDocument/2006/relationships/hyperlink" Target="https://resh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f270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b166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938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4e4c4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653B0-CD6B-498B-88EA-34B78B9EF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12864</Words>
  <Characters>73329</Characters>
  <Application>Microsoft Office Word</Application>
  <DocSecurity>0</DocSecurity>
  <Lines>611</Lines>
  <Paragraphs>172</Paragraphs>
  <ScaleCrop>false</ScaleCrop>
  <Company/>
  <LinksUpToDate>false</LinksUpToDate>
  <CharactersWithSpaces>86021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2025-06-05T06:06:00Z</dcterms:created>
  <dcterms:modified xsi:type="dcterms:W3CDTF">2025-08-25T17:39:00Z</dcterms:modified>
</cp:coreProperties>
</file>