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147" w:rsidRDefault="00B90147" w:rsidP="00B901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Численность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по реализуемым программам 2025-2026 учебный год</w:t>
      </w:r>
    </w:p>
    <w:tbl>
      <w:tblPr>
        <w:tblStyle w:val="a3"/>
        <w:tblW w:w="0" w:type="auto"/>
        <w:tblLook w:val="04A0"/>
      </w:tblPr>
      <w:tblGrid>
        <w:gridCol w:w="4673"/>
        <w:gridCol w:w="2552"/>
        <w:gridCol w:w="2120"/>
      </w:tblGrid>
      <w:tr w:rsidR="00B90147" w:rsidTr="00196249">
        <w:trPr>
          <w:trHeight w:val="1087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вакантных мест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Основная образовательная программа начального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Основная образовательная программа основного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90147" w:rsidTr="00196249">
        <w:trPr>
          <w:trHeight w:val="1051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Адаптированная основная общеобразовательная программа общего образования 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с умственной отсталостью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Адаптированная основная общеобразовательная программа начального общего образования для учащихся с задержкой психического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Адаптированная основная общеобразовательная программа основного общего образования </w:t>
            </w:r>
            <w:proofErr w:type="gramStart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 xml:space="preserve"> с задержкой психического развития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Основная образовательная программа среднего общего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"Шахматы 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"Да Винчи"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детей «</w:t>
            </w:r>
            <w:proofErr w:type="spellStart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Эколята</w:t>
            </w:r>
            <w:proofErr w:type="spellEnd"/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детей «Робототехника»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детей Техническая направленность «Лабиринт»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детей «Школьные вести»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«Азбука здоровья»"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tabs>
                <w:tab w:val="left" w:pos="858"/>
                <w:tab w:val="center" w:pos="116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  19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B90147" w:rsidTr="00196249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tabs>
                <w:tab w:val="left" w:pos="426"/>
                <w:tab w:val="left" w:pos="567"/>
                <w:tab w:val="left" w:pos="851"/>
                <w:tab w:val="left" w:pos="1134"/>
              </w:tabs>
              <w:ind w:right="-34" w:firstLine="567"/>
              <w:contextualSpacing/>
              <w:jc w:val="both"/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555555"/>
                <w:sz w:val="21"/>
                <w:szCs w:val="21"/>
                <w:shd w:val="clear" w:color="auto" w:fill="FFFFFF"/>
              </w:rPr>
              <w:t>Образовательная программа дополнительного образования «Скоро в школу»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147" w:rsidRDefault="00B90147" w:rsidP="00196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:rsidR="00B90147" w:rsidRDefault="00B90147" w:rsidP="00B90147"/>
    <w:p w:rsidR="0090327C" w:rsidRDefault="0090327C"/>
    <w:sectPr w:rsidR="0090327C" w:rsidSect="00903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147"/>
    <w:rsid w:val="0090327C"/>
    <w:rsid w:val="00B901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14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i7</dc:creator>
  <cp:lastModifiedBy>i7</cp:lastModifiedBy>
  <cp:revision>2</cp:revision>
  <dcterms:created xsi:type="dcterms:W3CDTF">2025-09-03T08:12:00Z</dcterms:created>
  <dcterms:modified xsi:type="dcterms:W3CDTF">2025-09-03T08:12:00Z</dcterms:modified>
</cp:coreProperties>
</file>